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</w:pPr>
      <w:r>
        <w:t xml:space="preserve">КОНТРОЛЬНО-СЧЕТНАЯ ПАЛАТА </w:t>
      </w: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</w:pPr>
      <w:r>
        <w:t>Дигорского муниципального района</w:t>
      </w: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</w:pP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</w:pP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  <w:jc w:val="right"/>
      </w:pPr>
      <w:r>
        <w:t>УТВЕРЖДЕН</w:t>
      </w: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  <w:jc w:val="right"/>
      </w:pP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  <w:jc w:val="right"/>
      </w:pPr>
      <w:r>
        <w:t>Решением</w:t>
      </w: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  <w:jc w:val="right"/>
      </w:pPr>
      <w:r>
        <w:t xml:space="preserve"> Председателям КСП</w:t>
      </w: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  <w:jc w:val="right"/>
      </w:pPr>
      <w:r>
        <w:t xml:space="preserve"> Дигорского муниципального</w:t>
      </w:r>
      <w:r w:rsidR="00A05DB6">
        <w:t xml:space="preserve">  района</w:t>
      </w:r>
    </w:p>
    <w:p w:rsidR="00696A16" w:rsidRDefault="00696A16" w:rsidP="00696A16">
      <w:pPr>
        <w:pStyle w:val="20"/>
        <w:framePr w:w="8794" w:h="4020" w:hRule="exact" w:wrap="none" w:vAnchor="page" w:hAnchor="page" w:x="1779" w:y="1053"/>
        <w:spacing w:line="260" w:lineRule="exact"/>
        <w:ind w:right="260"/>
        <w:jc w:val="right"/>
      </w:pPr>
      <w:r w:rsidRPr="00696A16">
        <w:t xml:space="preserve">                                                                                                                                           от 10.01. 2023 № 6(</w:t>
      </w:r>
      <w:r>
        <w:t>3</w:t>
      </w:r>
      <w:r w:rsidRPr="00696A16">
        <w:t>)</w:t>
      </w: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</w:p>
    <w:p w:rsidR="00696A16" w:rsidRDefault="00696A16" w:rsidP="00696A16">
      <w:pPr>
        <w:pStyle w:val="20"/>
        <w:framePr w:w="8794" w:h="1002" w:hRule="exact" w:wrap="none" w:vAnchor="page" w:hAnchor="page" w:x="1570"/>
        <w:spacing w:line="260" w:lineRule="exact"/>
        <w:ind w:right="260"/>
      </w:pPr>
      <w:r>
        <w:t>района</w:t>
      </w:r>
    </w:p>
    <w:p w:rsidR="00CD4376" w:rsidRDefault="00AC0E5E">
      <w:pPr>
        <w:pStyle w:val="10"/>
        <w:framePr w:w="8794" w:h="2293" w:hRule="exact" w:wrap="none" w:vAnchor="page" w:hAnchor="page" w:x="1570" w:y="6227"/>
        <w:shd w:val="clear" w:color="auto" w:fill="auto"/>
        <w:spacing w:before="0" w:after="184" w:line="290" w:lineRule="exact"/>
      </w:pPr>
      <w:bookmarkStart w:id="0" w:name="bookmark0"/>
      <w:r>
        <w:t>СТАНДАРТ</w:t>
      </w:r>
      <w:bookmarkEnd w:id="0"/>
    </w:p>
    <w:p w:rsidR="00CD4376" w:rsidRDefault="00AC0E5E">
      <w:pPr>
        <w:pStyle w:val="21"/>
        <w:framePr w:w="8794" w:h="2293" w:hRule="exact" w:wrap="none" w:vAnchor="page" w:hAnchor="page" w:x="1570" w:y="6227"/>
        <w:shd w:val="clear" w:color="auto" w:fill="auto"/>
        <w:spacing w:before="0" w:after="322"/>
      </w:pPr>
      <w:r>
        <w:t>внешнего государственного финансового контроля</w:t>
      </w:r>
    </w:p>
    <w:p w:rsidR="00CD4376" w:rsidRDefault="00AC0E5E">
      <w:pPr>
        <w:pStyle w:val="10"/>
        <w:framePr w:w="8794" w:h="2293" w:hRule="exact" w:wrap="none" w:vAnchor="page" w:hAnchor="page" w:x="1570" w:y="6227"/>
        <w:shd w:val="clear" w:color="auto" w:fill="auto"/>
        <w:spacing w:before="0" w:after="0" w:line="370" w:lineRule="exact"/>
      </w:pPr>
      <w:bookmarkStart w:id="1" w:name="bookmark1"/>
      <w:r>
        <w:t xml:space="preserve">«Планирование работы Контрольно-счетной палаты </w:t>
      </w:r>
      <w:r w:rsidR="00696A16">
        <w:t xml:space="preserve">Дигорского муниципального района </w:t>
      </w:r>
      <w:r>
        <w:t>Республики Северная Осетия-Алания»</w:t>
      </w:r>
      <w:bookmarkEnd w:id="1"/>
    </w:p>
    <w:p w:rsidR="00CD4376" w:rsidRDefault="00696A16">
      <w:pPr>
        <w:pStyle w:val="21"/>
        <w:framePr w:w="8794" w:h="317" w:hRule="exact" w:wrap="none" w:vAnchor="page" w:hAnchor="page" w:x="1570" w:y="15640"/>
        <w:shd w:val="clear" w:color="auto" w:fill="auto"/>
        <w:spacing w:before="0" w:after="0" w:line="260" w:lineRule="exact"/>
      </w:pPr>
      <w:r>
        <w:t>г.</w:t>
      </w:r>
      <w:r w:rsidR="00DA7A0F">
        <w:t xml:space="preserve"> </w:t>
      </w:r>
      <w:r>
        <w:t xml:space="preserve">Дигора </w:t>
      </w:r>
      <w:r w:rsidR="00AC0E5E">
        <w:t>20</w:t>
      </w:r>
      <w:r>
        <w:t>23</w:t>
      </w:r>
      <w:r w:rsidR="00AC0E5E">
        <w:t xml:space="preserve"> г.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9614" w:h="229" w:hRule="exact" w:wrap="none" w:vAnchor="page" w:hAnchor="page" w:x="1011" w:y="930"/>
        <w:shd w:val="clear" w:color="auto" w:fill="auto"/>
        <w:spacing w:line="210" w:lineRule="exact"/>
        <w:ind w:left="200"/>
      </w:pPr>
      <w:r>
        <w:lastRenderedPageBreak/>
        <w:t>2</w:t>
      </w:r>
    </w:p>
    <w:p w:rsidR="00CD4376" w:rsidRDefault="00AC0E5E">
      <w:pPr>
        <w:pStyle w:val="20"/>
        <w:framePr w:w="9869" w:h="5905" w:hRule="exact" w:wrap="none" w:vAnchor="page" w:hAnchor="page" w:x="1030" w:y="1505"/>
        <w:shd w:val="clear" w:color="auto" w:fill="auto"/>
        <w:spacing w:after="182" w:line="260" w:lineRule="exact"/>
        <w:ind w:left="3920"/>
        <w:jc w:val="left"/>
      </w:pPr>
      <w:r>
        <w:t>Содержание</w:t>
      </w:r>
    </w:p>
    <w:p w:rsidR="00CD4376" w:rsidRDefault="006B6C01" w:rsidP="009C10B9">
      <w:pPr>
        <w:pStyle w:val="24"/>
        <w:framePr w:w="9869" w:h="5905" w:hRule="exact" w:wrap="none" w:vAnchor="page" w:hAnchor="page" w:x="1030" w:y="1505"/>
        <w:numPr>
          <w:ilvl w:val="0"/>
          <w:numId w:val="1"/>
        </w:numPr>
        <w:shd w:val="clear" w:color="auto" w:fill="auto"/>
        <w:spacing w:before="0" w:after="128" w:line="260" w:lineRule="exact"/>
        <w:ind w:firstLine="709"/>
        <w:jc w:val="both"/>
      </w:pPr>
      <w:hyperlink w:anchor="bookmark2" w:tooltip="Current Document">
        <w:r w:rsidR="00AC0E5E">
          <w:rPr>
            <w:rStyle w:val="11"/>
          </w:rPr>
          <w:t>Общие положения</w:t>
        </w:r>
        <w:r w:rsidR="009C10B9">
          <w:rPr>
            <w:rStyle w:val="11"/>
          </w:rPr>
          <w:t>…………………………………………………………….</w:t>
        </w:r>
        <w:r w:rsidR="00AC0E5E">
          <w:rPr>
            <w:rStyle w:val="11"/>
          </w:rPr>
          <w:t>3</w:t>
        </w:r>
      </w:hyperlink>
    </w:p>
    <w:p w:rsidR="00CD4376" w:rsidRDefault="006B6C01" w:rsidP="009C10B9">
      <w:pPr>
        <w:pStyle w:val="24"/>
        <w:framePr w:w="9869" w:h="5905" w:hRule="exact" w:wrap="none" w:vAnchor="page" w:hAnchor="page" w:x="1030" w:y="1505"/>
        <w:numPr>
          <w:ilvl w:val="0"/>
          <w:numId w:val="1"/>
        </w:numPr>
        <w:shd w:val="clear" w:color="auto" w:fill="auto"/>
        <w:spacing w:before="0" w:after="120" w:line="322" w:lineRule="exact"/>
        <w:ind w:right="340" w:firstLine="709"/>
        <w:jc w:val="both"/>
      </w:pPr>
      <w:hyperlink w:anchor="bookmark3" w:tooltip="Current Document">
        <w:r w:rsidR="00AC0E5E">
          <w:rPr>
            <w:rStyle w:val="11"/>
          </w:rPr>
          <w:t xml:space="preserve">Цель, задачи и принципы планирования работы Контрольно-счетной палаты </w:t>
        </w:r>
        <w:r w:rsidR="00696A16">
          <w:rPr>
            <w:rStyle w:val="11"/>
          </w:rPr>
          <w:t xml:space="preserve">Дигорского муниципального района </w:t>
        </w:r>
        <w:r w:rsidR="00AC0E5E">
          <w:rPr>
            <w:rStyle w:val="11"/>
          </w:rPr>
          <w:t>Республики Северная Осетия-Алания</w:t>
        </w:r>
        <w:r w:rsidR="009C10B9">
          <w:rPr>
            <w:rStyle w:val="11"/>
          </w:rPr>
          <w:t>...</w:t>
        </w:r>
        <w:r w:rsidR="00AC0E5E">
          <w:rPr>
            <w:rStyle w:val="11"/>
          </w:rPr>
          <w:t>3</w:t>
        </w:r>
      </w:hyperlink>
    </w:p>
    <w:p w:rsidR="00CD4376" w:rsidRDefault="006B6C01" w:rsidP="009C10B9">
      <w:pPr>
        <w:pStyle w:val="24"/>
        <w:framePr w:w="9869" w:h="5905" w:hRule="exact" w:wrap="none" w:vAnchor="page" w:hAnchor="page" w:x="1030" w:y="1505"/>
        <w:numPr>
          <w:ilvl w:val="0"/>
          <w:numId w:val="1"/>
        </w:numPr>
        <w:shd w:val="clear" w:color="auto" w:fill="auto"/>
        <w:spacing w:before="0" w:after="120" w:line="322" w:lineRule="exact"/>
        <w:ind w:right="340" w:firstLine="709"/>
        <w:jc w:val="both"/>
      </w:pPr>
      <w:hyperlink w:anchor="bookmark4" w:tooltip="Current Document">
        <w:r w:rsidR="00AC0E5E">
          <w:rPr>
            <w:rStyle w:val="11"/>
          </w:rPr>
          <w:t xml:space="preserve">Формирование и утверждение Плана работы Контрольно-счетной палаты </w:t>
        </w:r>
        <w:r w:rsidR="00696A16" w:rsidRPr="00696A16">
          <w:rPr>
            <w:rStyle w:val="11"/>
          </w:rPr>
          <w:t xml:space="preserve">Дигорского муниципального района </w:t>
        </w:r>
        <w:r w:rsidR="00AC0E5E">
          <w:rPr>
            <w:rStyle w:val="11"/>
          </w:rPr>
          <w:t>Республики Северная Осетия-Алания</w:t>
        </w:r>
        <w:r w:rsidR="009C10B9">
          <w:rPr>
            <w:rStyle w:val="11"/>
          </w:rPr>
          <w:t>...</w:t>
        </w:r>
        <w:r w:rsidR="00AC0E5E">
          <w:rPr>
            <w:rStyle w:val="11"/>
          </w:rPr>
          <w:t>4</w:t>
        </w:r>
      </w:hyperlink>
    </w:p>
    <w:p w:rsidR="00CD4376" w:rsidRDefault="006B6C01" w:rsidP="009C10B9">
      <w:pPr>
        <w:pStyle w:val="12"/>
        <w:framePr w:w="9869" w:h="5905" w:hRule="exact" w:wrap="none" w:vAnchor="page" w:hAnchor="page" w:x="1030" w:y="1505"/>
        <w:numPr>
          <w:ilvl w:val="0"/>
          <w:numId w:val="1"/>
        </w:numPr>
        <w:shd w:val="clear" w:color="auto" w:fill="auto"/>
        <w:spacing w:before="0" w:after="120" w:line="322" w:lineRule="exact"/>
        <w:ind w:right="340" w:firstLine="709"/>
        <w:jc w:val="both"/>
      </w:pPr>
      <w:hyperlink w:anchor="bookmark1" w:tooltip="Current Document">
        <w:r w:rsidR="00AC0E5E">
          <w:t xml:space="preserve">Форма, структура и содержание Плана работы Контрольно-счетной палаты </w:t>
        </w:r>
        <w:r w:rsidR="00696A16" w:rsidRPr="00696A16">
          <w:t xml:space="preserve">Дигорского муниципального района </w:t>
        </w:r>
        <w:r w:rsidR="00AC0E5E">
          <w:t>Республики Северная Осетия-Алания</w:t>
        </w:r>
        <w:r w:rsidR="009C10B9">
          <w:t>...</w:t>
        </w:r>
        <w:r w:rsidR="00AC0E5E">
          <w:t>8</w:t>
        </w:r>
      </w:hyperlink>
    </w:p>
    <w:p w:rsidR="00CD4376" w:rsidRDefault="00AC0E5E" w:rsidP="009C10B9">
      <w:pPr>
        <w:pStyle w:val="12"/>
        <w:framePr w:w="9869" w:h="5905" w:hRule="exact" w:wrap="none" w:vAnchor="page" w:hAnchor="page" w:x="1030" w:y="1505"/>
        <w:numPr>
          <w:ilvl w:val="0"/>
          <w:numId w:val="1"/>
        </w:numPr>
        <w:shd w:val="clear" w:color="auto" w:fill="auto"/>
        <w:spacing w:before="0" w:after="120" w:line="322" w:lineRule="exact"/>
        <w:ind w:right="340" w:firstLine="709"/>
        <w:jc w:val="both"/>
      </w:pPr>
      <w:r>
        <w:t>Корректировка Плана работы Контрольно-счетной палаты</w:t>
      </w:r>
      <w:r w:rsidR="00696A16">
        <w:t xml:space="preserve"> </w:t>
      </w:r>
      <w:r w:rsidR="00696A16" w:rsidRPr="00696A16">
        <w:t>Дигорского муниципального района</w:t>
      </w:r>
      <w:r>
        <w:t xml:space="preserve"> Республики Северная Осетия-Алания</w:t>
      </w:r>
      <w:r w:rsidR="009C10B9">
        <w:t>………………………</w:t>
      </w:r>
      <w:r>
        <w:t xml:space="preserve"> 9</w:t>
      </w:r>
    </w:p>
    <w:p w:rsidR="00CD4376" w:rsidRDefault="00AC0E5E" w:rsidP="009C10B9">
      <w:pPr>
        <w:pStyle w:val="12"/>
        <w:framePr w:w="9869" w:h="5905" w:hRule="exact" w:wrap="none" w:vAnchor="page" w:hAnchor="page" w:x="1030" w:y="1505"/>
        <w:numPr>
          <w:ilvl w:val="0"/>
          <w:numId w:val="1"/>
        </w:numPr>
        <w:shd w:val="clear" w:color="auto" w:fill="auto"/>
        <w:spacing w:before="0" w:after="289" w:line="322" w:lineRule="exact"/>
        <w:ind w:right="340" w:firstLine="709"/>
        <w:jc w:val="both"/>
      </w:pPr>
      <w:r>
        <w:t xml:space="preserve">Контроль исполнения Плана работы Контрольно-счетной палаты </w:t>
      </w:r>
      <w:r w:rsidR="00696A16">
        <w:t xml:space="preserve"> </w:t>
      </w:r>
      <w:r w:rsidR="00696A16" w:rsidRPr="00696A16">
        <w:t xml:space="preserve">Дигорского муниципального района </w:t>
      </w:r>
      <w:r>
        <w:t>Республики Северная Осетия-Алания</w:t>
      </w:r>
      <w:r w:rsidR="009C10B9">
        <w:t>……….</w:t>
      </w:r>
      <w:r>
        <w:t xml:space="preserve"> 1</w:t>
      </w:r>
      <w:r w:rsidR="009C10B9">
        <w:t>0</w:t>
      </w:r>
    </w:p>
    <w:p w:rsidR="00CD4376" w:rsidRDefault="009C10B9" w:rsidP="009C10B9">
      <w:pPr>
        <w:pStyle w:val="12"/>
        <w:framePr w:w="9869" w:h="5905" w:hRule="exact" w:wrap="none" w:vAnchor="page" w:hAnchor="page" w:x="1030" w:y="1505"/>
        <w:shd w:val="clear" w:color="auto" w:fill="auto"/>
        <w:spacing w:before="0" w:after="0" w:line="260" w:lineRule="exact"/>
        <w:ind w:firstLine="0"/>
        <w:jc w:val="both"/>
      </w:pPr>
      <w:r>
        <w:t xml:space="preserve">       </w:t>
      </w:r>
      <w:r w:rsidR="00AC0E5E">
        <w:t xml:space="preserve">План работы Контрольно-счетной палаты </w:t>
      </w:r>
      <w:r w:rsidR="00696A16">
        <w:t xml:space="preserve"> </w:t>
      </w:r>
      <w:r w:rsidR="00FA06F3">
        <w:t xml:space="preserve">Дигорского муниципального района </w:t>
      </w:r>
      <w:r w:rsidR="00AC0E5E">
        <w:t>Р</w:t>
      </w:r>
      <w:r w:rsidR="00FA06F3">
        <w:t>СО-Алания</w:t>
      </w:r>
      <w:r>
        <w:t>. Приложение №1…………………………………………………………11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10267" w:h="229" w:hRule="exact" w:wrap="none" w:vAnchor="page" w:hAnchor="page" w:x="828" w:y="865"/>
        <w:shd w:val="clear" w:color="auto" w:fill="auto"/>
        <w:spacing w:line="210" w:lineRule="exact"/>
        <w:ind w:left="5360"/>
        <w:jc w:val="left"/>
      </w:pPr>
      <w:r>
        <w:lastRenderedPageBreak/>
        <w:t>3</w:t>
      </w:r>
    </w:p>
    <w:p w:rsidR="00CD4376" w:rsidRDefault="00AC0E5E" w:rsidP="00DA7A0F">
      <w:pPr>
        <w:pStyle w:val="23"/>
        <w:framePr w:w="10214" w:h="14956" w:hRule="exact" w:wrap="none" w:vAnchor="page" w:hAnchor="page" w:x="852" w:y="1435"/>
        <w:shd w:val="clear" w:color="auto" w:fill="auto"/>
        <w:spacing w:after="126" w:line="260" w:lineRule="exact"/>
        <w:ind w:left="4100"/>
      </w:pPr>
      <w:bookmarkStart w:id="2" w:name="bookmark2"/>
      <w:r>
        <w:t>1. Общие положения</w:t>
      </w:r>
      <w:bookmarkEnd w:id="2"/>
    </w:p>
    <w:p w:rsidR="00CD4376" w:rsidRDefault="00AC0E5E" w:rsidP="00DA7A0F">
      <w:pPr>
        <w:pStyle w:val="21"/>
        <w:framePr w:w="10214" w:h="14956" w:hRule="exact" w:wrap="none" w:vAnchor="page" w:hAnchor="page" w:x="852" w:y="1435"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0" w:line="480" w:lineRule="exact"/>
        <w:ind w:left="20" w:right="20" w:firstLine="580"/>
        <w:jc w:val="both"/>
      </w:pPr>
      <w:r>
        <w:t>Стандарт финансового контроля «Планирование работы Контрольно</w:t>
      </w:r>
      <w:r>
        <w:softHyphen/>
      </w:r>
      <w:r w:rsidR="00FA06F3">
        <w:t xml:space="preserve"> </w:t>
      </w:r>
      <w:r>
        <w:t>счетной палаты</w:t>
      </w:r>
      <w:r w:rsidR="00FA06F3">
        <w:t xml:space="preserve"> </w:t>
      </w:r>
      <w:r w:rsidR="00FA06F3" w:rsidRPr="00FA06F3">
        <w:t>Дигорского муниципального района</w:t>
      </w:r>
      <w:r>
        <w:t xml:space="preserve"> Республики Северная Осетия-Алания» (далее - Стандарт) разработан в целях реализации Контрольно-счетной палатой </w:t>
      </w:r>
      <w:r w:rsidR="00FA06F3" w:rsidRPr="00FA06F3">
        <w:t xml:space="preserve">Дигорского муниципального района </w:t>
      </w:r>
      <w:r>
        <w:t xml:space="preserve">Республики Северная Осетия-Алания (далее - КСП </w:t>
      </w:r>
      <w:r w:rsidR="00FA06F3" w:rsidRPr="00FA06F3">
        <w:t>Дигорского муниципального района</w:t>
      </w:r>
      <w:r w:rsidR="00FA06F3">
        <w:t xml:space="preserve"> </w:t>
      </w:r>
      <w:r>
        <w:t>РСО - Алания) ст. 10, 11 Федерального закона от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numPr>
          <w:ilvl w:val="0"/>
          <w:numId w:val="3"/>
        </w:numPr>
        <w:shd w:val="clear" w:color="auto" w:fill="auto"/>
        <w:tabs>
          <w:tab w:val="left" w:pos="1086"/>
          <w:tab w:val="left" w:pos="1378"/>
        </w:tabs>
        <w:spacing w:before="0" w:after="0" w:line="480" w:lineRule="exact"/>
        <w:ind w:left="20" w:right="20"/>
        <w:jc w:val="both"/>
      </w:pPr>
      <w:r>
        <w:t>№6-ФЗ «Об об</w:t>
      </w:r>
      <w:r>
        <w:rPr>
          <w:rStyle w:val="13"/>
        </w:rPr>
        <w:t>щи</w:t>
      </w:r>
      <w:r>
        <w:t>х при</w:t>
      </w:r>
      <w:r>
        <w:rPr>
          <w:rStyle w:val="13"/>
        </w:rPr>
        <w:t>нци</w:t>
      </w:r>
      <w:r>
        <w:t>пах организации и деятельности контрольно</w:t>
      </w:r>
      <w:r w:rsidR="00FA06F3">
        <w:t xml:space="preserve"> </w:t>
      </w:r>
      <w:r>
        <w:t xml:space="preserve">счетных органов субъектов Российской Федерации и муниципальных образований», ст.10 Закона о Контрольно-счетной палате Республики Северная Осетия - Алания от 05.03.2005 № 21-РЗ «О Контрольно-счетной палате Республики Северная Осетия - Алания» (далее - Закон о КСП РСО - Алания), а также </w:t>
      </w:r>
      <w:r w:rsidR="00FA06F3">
        <w:t>П</w:t>
      </w:r>
      <w:r>
        <w:t>оложений  КСП</w:t>
      </w:r>
      <w:r w:rsidR="00FA06F3">
        <w:t xml:space="preserve"> </w:t>
      </w:r>
      <w:r w:rsidR="00FA06F3" w:rsidRPr="00FA06F3">
        <w:t>Дигорского муниципального района</w:t>
      </w:r>
      <w:r>
        <w:t xml:space="preserve"> РСО-Алания.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480" w:lineRule="exact"/>
        <w:ind w:left="20" w:right="20" w:firstLine="580"/>
        <w:jc w:val="both"/>
      </w:pPr>
      <w:r>
        <w:t>Целью настоящего Стандарта является установление общих при</w:t>
      </w:r>
      <w:r>
        <w:rPr>
          <w:rStyle w:val="13"/>
        </w:rPr>
        <w:t>нци</w:t>
      </w:r>
      <w:r>
        <w:t xml:space="preserve">пов, правил и процедур планирования работы КСП </w:t>
      </w:r>
      <w:r w:rsidR="00FA06F3" w:rsidRPr="00FA06F3">
        <w:t>Дигорского муниципального района</w:t>
      </w:r>
      <w:r w:rsidR="00FA06F3">
        <w:t xml:space="preserve"> </w:t>
      </w:r>
      <w:r>
        <w:t>РСО-Алания.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 w:line="480" w:lineRule="exact"/>
        <w:ind w:left="20" w:firstLine="580"/>
        <w:jc w:val="both"/>
      </w:pPr>
      <w:r>
        <w:t>Задачами настоящего Стандарта являются: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shd w:val="clear" w:color="auto" w:fill="auto"/>
        <w:spacing w:before="0" w:after="0" w:line="480" w:lineRule="exact"/>
        <w:ind w:left="20" w:firstLine="580"/>
        <w:jc w:val="both"/>
      </w:pPr>
      <w:r>
        <w:t>определение целей, задач и при</w:t>
      </w:r>
      <w:r>
        <w:rPr>
          <w:rStyle w:val="13"/>
        </w:rPr>
        <w:t>нци</w:t>
      </w:r>
      <w:r>
        <w:t>пов планирования;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shd w:val="clear" w:color="auto" w:fill="auto"/>
        <w:spacing w:before="0" w:after="0" w:line="480" w:lineRule="exact"/>
        <w:ind w:left="20" w:right="20" w:firstLine="580"/>
        <w:jc w:val="both"/>
      </w:pPr>
      <w:r>
        <w:t xml:space="preserve">установление порядка формирования и утверждения Плана работы КСП </w:t>
      </w:r>
      <w:r w:rsidR="00FA06F3" w:rsidRPr="00FA06F3">
        <w:t xml:space="preserve">Дигорского муниципального района </w:t>
      </w:r>
      <w:r>
        <w:t>РСО- Алания;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shd w:val="clear" w:color="auto" w:fill="auto"/>
        <w:spacing w:before="0" w:after="0" w:line="480" w:lineRule="exact"/>
        <w:ind w:left="20" w:right="20" w:firstLine="580"/>
        <w:jc w:val="both"/>
      </w:pPr>
      <w:r>
        <w:t>определение требований к форме, структуре и содержанию Плана работы КСП</w:t>
      </w:r>
      <w:r w:rsidR="00FA06F3">
        <w:t xml:space="preserve"> </w:t>
      </w:r>
      <w:r w:rsidR="00FA06F3" w:rsidRPr="00FA06F3">
        <w:t>Дигорского муниципального района</w:t>
      </w:r>
      <w:r>
        <w:t xml:space="preserve"> РСО-Алания;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shd w:val="clear" w:color="auto" w:fill="auto"/>
        <w:spacing w:before="0" w:after="420" w:line="485" w:lineRule="exact"/>
        <w:ind w:left="20" w:right="20" w:firstLine="580"/>
        <w:jc w:val="both"/>
      </w:pPr>
      <w:r>
        <w:t xml:space="preserve">установление порядка корректировки и контроля исполнения Плана работы КСП </w:t>
      </w:r>
      <w:r w:rsidR="00FA06F3" w:rsidRPr="00FA06F3">
        <w:t xml:space="preserve">Дигорского муниципального района </w:t>
      </w:r>
      <w:r>
        <w:t>РСО - Алания.</w:t>
      </w:r>
    </w:p>
    <w:p w:rsidR="00CD4376" w:rsidRDefault="00AC0E5E" w:rsidP="00DA7A0F">
      <w:pPr>
        <w:pStyle w:val="23"/>
        <w:framePr w:w="10214" w:h="14956" w:hRule="exact" w:wrap="none" w:vAnchor="page" w:hAnchor="page" w:x="852" w:y="1435"/>
        <w:numPr>
          <w:ilvl w:val="0"/>
          <w:numId w:val="4"/>
        </w:numPr>
        <w:shd w:val="clear" w:color="auto" w:fill="auto"/>
        <w:spacing w:after="424" w:line="485" w:lineRule="exact"/>
        <w:ind w:right="320"/>
        <w:jc w:val="center"/>
      </w:pPr>
      <w:bookmarkStart w:id="3" w:name="bookmark3"/>
      <w:r>
        <w:t>Цель, задачи и принципы планирования работы Контрольно-счетной палаты</w:t>
      </w:r>
      <w:r w:rsidR="00FA06F3" w:rsidRPr="00FA06F3">
        <w:rPr>
          <w:rFonts w:ascii="Courier New" w:eastAsia="Courier New" w:hAnsi="Courier New" w:cs="Courier New"/>
          <w:b w:val="0"/>
          <w:bCs w:val="0"/>
          <w:spacing w:val="0"/>
          <w:sz w:val="24"/>
          <w:szCs w:val="24"/>
        </w:rPr>
        <w:t xml:space="preserve"> </w:t>
      </w:r>
      <w:r w:rsidR="00FA06F3" w:rsidRPr="00FA06F3">
        <w:t>Дигорского</w:t>
      </w:r>
      <w:r w:rsidR="00FA06F3">
        <w:t xml:space="preserve"> </w:t>
      </w:r>
      <w:r w:rsidR="00FA06F3" w:rsidRPr="00FA06F3">
        <w:t xml:space="preserve"> муниципального района</w:t>
      </w:r>
      <w:r>
        <w:t xml:space="preserve"> Республики Северная Осетия-Алания</w:t>
      </w:r>
      <w:bookmarkEnd w:id="3"/>
    </w:p>
    <w:p w:rsidR="00CD4376" w:rsidRDefault="00AC0E5E" w:rsidP="00DA7A0F">
      <w:pPr>
        <w:pStyle w:val="21"/>
        <w:framePr w:w="10214" w:h="14956" w:hRule="exact" w:wrap="none" w:vAnchor="page" w:hAnchor="page" w:x="852" w:y="1435"/>
        <w:numPr>
          <w:ilvl w:val="1"/>
          <w:numId w:val="4"/>
        </w:numPr>
        <w:shd w:val="clear" w:color="auto" w:fill="auto"/>
        <w:tabs>
          <w:tab w:val="left" w:pos="1206"/>
        </w:tabs>
        <w:spacing w:before="0" w:after="0" w:line="480" w:lineRule="exact"/>
        <w:ind w:left="20" w:right="20" w:firstLine="580"/>
        <w:jc w:val="both"/>
      </w:pPr>
      <w:r>
        <w:t xml:space="preserve">КСП </w:t>
      </w:r>
      <w:r w:rsidR="00FA06F3" w:rsidRPr="00FA06F3">
        <w:t>Дигорского муниципального района</w:t>
      </w:r>
      <w:r w:rsidR="00FA06F3">
        <w:t xml:space="preserve"> </w:t>
      </w:r>
      <w:r>
        <w:t>РСО - Алания строит свою работу на основе годовых и текущих планов, которые разрабатываются и утверждаются самостоятельно, исходя из необходимости обеспечения всестороннего и системного контроля за формированием и использованием государственных средств.</w:t>
      </w:r>
    </w:p>
    <w:p w:rsidR="00CD4376" w:rsidRDefault="00AC0E5E" w:rsidP="00DA7A0F">
      <w:pPr>
        <w:pStyle w:val="21"/>
        <w:framePr w:w="10214" w:h="14956" w:hRule="exact" w:wrap="none" w:vAnchor="page" w:hAnchor="page" w:x="852" w:y="1435"/>
        <w:shd w:val="clear" w:color="auto" w:fill="auto"/>
        <w:spacing w:before="0" w:after="0" w:line="480" w:lineRule="exact"/>
        <w:ind w:left="20" w:firstLine="580"/>
        <w:jc w:val="both"/>
      </w:pPr>
      <w:r>
        <w:t>Планирование деятельности КСП РСО - Алания осуществляется в целях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10262" w:h="229" w:hRule="exact" w:wrap="none" w:vAnchor="page" w:hAnchor="page" w:x="828" w:y="865"/>
        <w:shd w:val="clear" w:color="auto" w:fill="auto"/>
        <w:spacing w:line="210" w:lineRule="exact"/>
        <w:ind w:left="5360"/>
        <w:jc w:val="left"/>
      </w:pPr>
      <w:r>
        <w:lastRenderedPageBreak/>
        <w:t>4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/>
        <w:jc w:val="both"/>
      </w:pPr>
      <w:r>
        <w:t xml:space="preserve">обеспечения всестороннего и системного внешнего государственного финансового контроля, с учетом результатов контрольных и экспертно-аналитических мероприятий, а также на основании поручений </w:t>
      </w:r>
      <w:r w:rsidR="00F673DA">
        <w:t xml:space="preserve">депутатов </w:t>
      </w:r>
      <w:r w:rsidR="00F673DA" w:rsidRPr="00F673DA">
        <w:t>Дигорского муниципального района</w:t>
      </w:r>
      <w:r>
        <w:t xml:space="preserve"> Республики Северная Осетия - Алания, предложений и запросов Главы </w:t>
      </w:r>
      <w:r w:rsidR="00FA06F3" w:rsidRPr="00FA06F3">
        <w:t xml:space="preserve">Дигорского муниципального района </w:t>
      </w:r>
      <w:r>
        <w:t>Республики Северная Осетия - Алания для обеспечения выполнения законодательно установленных задач.</w:t>
      </w:r>
    </w:p>
    <w:p w:rsidR="00CD4376" w:rsidRDefault="00AC0E5E">
      <w:pPr>
        <w:pStyle w:val="21"/>
        <w:framePr w:w="10214" w:h="14515" w:hRule="exact" w:wrap="none" w:vAnchor="page" w:hAnchor="page" w:x="852" w:y="1259"/>
        <w:numPr>
          <w:ilvl w:val="1"/>
          <w:numId w:val="4"/>
        </w:numPr>
        <w:shd w:val="clear" w:color="auto" w:fill="auto"/>
        <w:tabs>
          <w:tab w:val="left" w:pos="1094"/>
        </w:tabs>
        <w:spacing w:before="0" w:after="0" w:line="480" w:lineRule="exact"/>
        <w:ind w:left="20" w:firstLine="580"/>
        <w:jc w:val="both"/>
      </w:pPr>
      <w:r>
        <w:t>Задачами планирования являются: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right="20" w:firstLine="580"/>
        <w:jc w:val="both"/>
      </w:pPr>
      <w:r>
        <w:t>определение приоритетных направлений деятельности КСП</w:t>
      </w:r>
      <w:r w:rsidR="00FA06F3" w:rsidRPr="00FA06F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FA06F3" w:rsidRPr="00FA06F3">
        <w:t>Дигорского муниципального района</w:t>
      </w:r>
      <w:r>
        <w:t xml:space="preserve"> РСО-Алания, возглавляемых аудиторами КСП </w:t>
      </w:r>
      <w:r w:rsidR="00FA06F3" w:rsidRPr="00FA06F3">
        <w:t xml:space="preserve">Дигорского муниципального района </w:t>
      </w:r>
      <w:r>
        <w:t>РСО-Алания (далее - направления деятельности КСП</w:t>
      </w:r>
      <w:r w:rsidR="00FA06F3">
        <w:t xml:space="preserve"> </w:t>
      </w:r>
      <w:r w:rsidR="00FA06F3" w:rsidRPr="00FA06F3">
        <w:t>Дигорского муниципального района</w:t>
      </w:r>
      <w:r>
        <w:t xml:space="preserve"> РСО-Алания);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right="20" w:firstLine="580"/>
        <w:jc w:val="both"/>
      </w:pPr>
      <w:r>
        <w:t>формирование Плана работы КСП</w:t>
      </w:r>
      <w:r w:rsidR="00FA06F3" w:rsidRPr="00FA06F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FA06F3" w:rsidRPr="00FA06F3">
        <w:t xml:space="preserve">Дигорского муниципального района </w:t>
      </w:r>
      <w:r>
        <w:t>РСО - Алания на очередной финансовый год (далее - План работы).</w:t>
      </w:r>
    </w:p>
    <w:p w:rsidR="00CD4376" w:rsidRDefault="00AC0E5E">
      <w:pPr>
        <w:pStyle w:val="21"/>
        <w:framePr w:w="10214" w:h="14515" w:hRule="exact" w:wrap="none" w:vAnchor="page" w:hAnchor="page" w:x="852" w:y="1259"/>
        <w:numPr>
          <w:ilvl w:val="1"/>
          <w:numId w:val="4"/>
        </w:numPr>
        <w:shd w:val="clear" w:color="auto" w:fill="auto"/>
        <w:tabs>
          <w:tab w:val="left" w:pos="1066"/>
        </w:tabs>
        <w:spacing w:before="0" w:after="0" w:line="480" w:lineRule="exact"/>
        <w:ind w:left="20" w:right="20" w:firstLine="580"/>
        <w:jc w:val="both"/>
      </w:pPr>
      <w:r>
        <w:t>Планирование основывается на системном подходе в соответствии со следующими при</w:t>
      </w:r>
      <w:r>
        <w:rPr>
          <w:rStyle w:val="13"/>
        </w:rPr>
        <w:t>нци</w:t>
      </w:r>
      <w:r>
        <w:t>пами: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firstLine="580"/>
        <w:jc w:val="both"/>
      </w:pPr>
      <w:r>
        <w:t>сочетание среднесрочного, годового и текущего планирования;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firstLine="580"/>
        <w:jc w:val="both"/>
      </w:pPr>
      <w:r>
        <w:t>непрерывность планирования;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right="20" w:firstLine="580"/>
        <w:jc w:val="both"/>
      </w:pPr>
      <w:r>
        <w:t xml:space="preserve">комплексность планирования (охват планированием всех законодательно установленных задач и направлений деятельности КСП </w:t>
      </w:r>
      <w:r w:rsidR="00FA06F3" w:rsidRPr="00FA06F3">
        <w:t>Дигорского муниципального района</w:t>
      </w:r>
      <w:r w:rsidR="00FA06F3">
        <w:t xml:space="preserve"> </w:t>
      </w:r>
      <w:r>
        <w:t>РСО-Алания);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firstLine="580"/>
        <w:jc w:val="both"/>
      </w:pPr>
      <w:r>
        <w:t>системная периодичность проведения мероприятий на объектах контроля;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420" w:line="485" w:lineRule="exact"/>
        <w:ind w:left="20" w:right="20" w:firstLine="580"/>
        <w:jc w:val="both"/>
      </w:pPr>
      <w:r>
        <w:t>координация Планов работы с планами работы других органов финансового контроля.</w:t>
      </w:r>
    </w:p>
    <w:p w:rsidR="00CD4376" w:rsidRDefault="00AC0E5E" w:rsidP="00DA7A0F">
      <w:pPr>
        <w:pStyle w:val="23"/>
        <w:framePr w:w="10214" w:h="14515" w:hRule="exact" w:wrap="none" w:vAnchor="page" w:hAnchor="page" w:x="852" w:y="1259"/>
        <w:numPr>
          <w:ilvl w:val="0"/>
          <w:numId w:val="4"/>
        </w:numPr>
        <w:shd w:val="clear" w:color="auto" w:fill="auto"/>
        <w:spacing w:after="424" w:line="485" w:lineRule="exact"/>
        <w:ind w:right="720"/>
        <w:jc w:val="center"/>
      </w:pPr>
      <w:bookmarkStart w:id="4" w:name="bookmark4"/>
      <w:r>
        <w:t>Формирование и утверждение Плана работы Контрольно-счетной палаты</w:t>
      </w:r>
      <w:r w:rsidR="00FA06F3">
        <w:t xml:space="preserve"> </w:t>
      </w:r>
      <w:r w:rsidR="00FA06F3" w:rsidRPr="00FA06F3">
        <w:t>Дигорского муниципального района</w:t>
      </w:r>
      <w:r>
        <w:t xml:space="preserve"> Республики Северная Осетия - Алания</w:t>
      </w:r>
      <w:bookmarkEnd w:id="4"/>
    </w:p>
    <w:p w:rsidR="00CD4376" w:rsidRDefault="00AC0E5E" w:rsidP="00FA06F3">
      <w:pPr>
        <w:pStyle w:val="21"/>
        <w:framePr w:w="10214" w:h="14515" w:hRule="exact" w:wrap="none" w:vAnchor="page" w:hAnchor="page" w:x="852" w:y="1259"/>
        <w:numPr>
          <w:ilvl w:val="1"/>
          <w:numId w:val="4"/>
        </w:numPr>
        <w:shd w:val="clear" w:color="auto" w:fill="auto"/>
        <w:tabs>
          <w:tab w:val="left" w:pos="1090"/>
        </w:tabs>
        <w:spacing w:before="0" w:after="0" w:line="480" w:lineRule="exact"/>
        <w:ind w:left="20" w:right="20" w:firstLine="580"/>
        <w:jc w:val="both"/>
      </w:pPr>
      <w:r>
        <w:t xml:space="preserve">Формирование и утверждение Плана работы осуществляется в соответствии со ст. 10 Закона о КСП </w:t>
      </w:r>
      <w:r w:rsidR="00FA06F3" w:rsidRPr="00FA06F3">
        <w:t xml:space="preserve">Дигорского муниципального района </w:t>
      </w:r>
      <w:r>
        <w:t>РСО - Алания, положений Регламента КСП</w:t>
      </w:r>
      <w:r w:rsidR="00FA06F3">
        <w:t xml:space="preserve"> </w:t>
      </w:r>
      <w:r w:rsidR="00FA06F3" w:rsidRPr="00FA06F3">
        <w:t>Дигорского муниципального района</w:t>
      </w:r>
      <w:r>
        <w:t xml:space="preserve"> РСО - Алания и настоящего Стандарта.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firstLine="580"/>
        <w:jc w:val="both"/>
      </w:pPr>
      <w:r>
        <w:t>Формирование Плана работы включает осуществление следующих действий: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firstLine="580"/>
        <w:jc w:val="both"/>
      </w:pPr>
      <w:r>
        <w:t>подготовка предложений в проект Плана работы;</w:t>
      </w:r>
    </w:p>
    <w:p w:rsidR="00CD4376" w:rsidRDefault="00AC0E5E">
      <w:pPr>
        <w:pStyle w:val="21"/>
        <w:framePr w:w="10214" w:h="14515" w:hRule="exact" w:wrap="none" w:vAnchor="page" w:hAnchor="page" w:x="852" w:y="1259"/>
        <w:shd w:val="clear" w:color="auto" w:fill="auto"/>
        <w:spacing w:before="0" w:after="0" w:line="480" w:lineRule="exact"/>
        <w:ind w:left="20" w:firstLine="580"/>
        <w:jc w:val="both"/>
      </w:pPr>
      <w:r>
        <w:t>составление проекта Плана работы;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10267" w:h="229" w:hRule="exact" w:wrap="none" w:vAnchor="page" w:hAnchor="page" w:x="828" w:y="865"/>
        <w:shd w:val="clear" w:color="auto" w:fill="auto"/>
        <w:spacing w:line="210" w:lineRule="exact"/>
        <w:ind w:left="5360"/>
        <w:jc w:val="left"/>
      </w:pPr>
      <w:r>
        <w:lastRenderedPageBreak/>
        <w:t>5</w:t>
      </w:r>
    </w:p>
    <w:p w:rsidR="00CD4376" w:rsidRDefault="00AC0E5E">
      <w:pPr>
        <w:pStyle w:val="21"/>
        <w:framePr w:w="10224" w:h="14026" w:hRule="exact" w:wrap="none" w:vAnchor="page" w:hAnchor="page" w:x="847" w:y="1264"/>
        <w:shd w:val="clear" w:color="auto" w:fill="auto"/>
        <w:spacing w:before="0" w:after="0" w:line="480" w:lineRule="exact"/>
        <w:ind w:left="20" w:firstLine="580"/>
        <w:jc w:val="both"/>
      </w:pPr>
      <w:r>
        <w:t>согласование проекта Плана работы;</w:t>
      </w:r>
    </w:p>
    <w:p w:rsidR="00CD4376" w:rsidRDefault="00AC0E5E">
      <w:pPr>
        <w:pStyle w:val="21"/>
        <w:framePr w:w="10224" w:h="14026" w:hRule="exact" w:wrap="none" w:vAnchor="page" w:hAnchor="page" w:x="847" w:y="1264"/>
        <w:shd w:val="clear" w:color="auto" w:fill="auto"/>
        <w:spacing w:before="0" w:after="0" w:line="480" w:lineRule="exact"/>
        <w:ind w:left="20" w:right="20" w:firstLine="580"/>
        <w:jc w:val="both"/>
      </w:pPr>
      <w:r>
        <w:t xml:space="preserve">рассмотрение проекта и утверждение Плана работы </w:t>
      </w:r>
      <w:r w:rsidR="00DD3936">
        <w:t>Председателем</w:t>
      </w:r>
      <w:r>
        <w:t xml:space="preserve"> КСП</w:t>
      </w:r>
      <w:r w:rsidR="00FA06F3" w:rsidRPr="00FA06F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FA06F3" w:rsidRPr="00FA06F3">
        <w:t>Дигорского муниципального района</w:t>
      </w:r>
      <w:r>
        <w:t xml:space="preserve"> РСО - Алания.</w:t>
      </w:r>
    </w:p>
    <w:p w:rsidR="00CD4376" w:rsidRDefault="00AC0E5E">
      <w:pPr>
        <w:pStyle w:val="21"/>
        <w:framePr w:w="10224" w:h="14026" w:hRule="exact" w:wrap="none" w:vAnchor="page" w:hAnchor="page" w:x="847" w:y="1264"/>
        <w:numPr>
          <w:ilvl w:val="2"/>
          <w:numId w:val="4"/>
        </w:numPr>
        <w:shd w:val="clear" w:color="auto" w:fill="auto"/>
        <w:tabs>
          <w:tab w:val="left" w:pos="1292"/>
        </w:tabs>
        <w:spacing w:before="0" w:after="0" w:line="480" w:lineRule="exact"/>
        <w:ind w:left="20" w:right="20" w:firstLine="580"/>
        <w:jc w:val="both"/>
      </w:pPr>
      <w:r>
        <w:t>Предложения по объектам контрольных и экспертно-аналитических мероприятий подготавливаются:</w:t>
      </w:r>
    </w:p>
    <w:p w:rsidR="00CD4376" w:rsidRDefault="00DD3936">
      <w:pPr>
        <w:pStyle w:val="21"/>
        <w:framePr w:w="10224" w:h="14026" w:hRule="exact" w:wrap="none" w:vAnchor="page" w:hAnchor="page" w:x="847" w:y="1264"/>
        <w:shd w:val="clear" w:color="auto" w:fill="auto"/>
        <w:spacing w:before="0" w:after="0" w:line="480" w:lineRule="exact"/>
        <w:ind w:left="20" w:firstLine="580"/>
        <w:jc w:val="both"/>
      </w:pPr>
      <w:r>
        <w:t>А</w:t>
      </w:r>
      <w:r w:rsidR="00AC0E5E">
        <w:t>удиторам</w:t>
      </w:r>
      <w:r>
        <w:t xml:space="preserve"> и инспектором</w:t>
      </w:r>
      <w:r w:rsidR="00AC0E5E">
        <w:t xml:space="preserve"> КСП </w:t>
      </w:r>
      <w:r w:rsidR="00FA06F3" w:rsidRPr="00FA06F3">
        <w:t xml:space="preserve">Дигорского муниципального района </w:t>
      </w:r>
      <w:r w:rsidR="00AC0E5E">
        <w:t>РСО - Алания;</w:t>
      </w:r>
    </w:p>
    <w:p w:rsidR="00CD4376" w:rsidRDefault="00AC0E5E" w:rsidP="00FA06F3">
      <w:pPr>
        <w:pStyle w:val="21"/>
        <w:framePr w:w="10224" w:h="14026" w:hRule="exact" w:wrap="none" w:vAnchor="page" w:hAnchor="page" w:x="847" w:y="1264"/>
        <w:numPr>
          <w:ilvl w:val="2"/>
          <w:numId w:val="4"/>
        </w:numPr>
        <w:shd w:val="clear" w:color="auto" w:fill="auto"/>
        <w:tabs>
          <w:tab w:val="left" w:pos="1446"/>
        </w:tabs>
        <w:spacing w:before="0" w:after="0" w:line="480" w:lineRule="exact"/>
        <w:ind w:left="20" w:right="20" w:firstLine="580"/>
        <w:jc w:val="both"/>
      </w:pPr>
      <w:r>
        <w:t xml:space="preserve">На стадии подготовки предложений в проект Плана работы, в обязательном порядке, включают предложения (запросы, поручения), поступившие от Главы </w:t>
      </w:r>
      <w:r w:rsidR="00FA06F3" w:rsidRPr="00FA06F3">
        <w:t xml:space="preserve">Дигорского муниципального района </w:t>
      </w:r>
      <w:r>
        <w:t xml:space="preserve">Республики Северная Осетия-Алания и </w:t>
      </w:r>
      <w:r w:rsidR="00FA06F3">
        <w:t>собрание представителей</w:t>
      </w:r>
      <w:r>
        <w:t xml:space="preserve"> </w:t>
      </w:r>
      <w:r w:rsidR="00FA06F3" w:rsidRPr="00FA06F3">
        <w:t xml:space="preserve">Дигорского муниципального района </w:t>
      </w:r>
      <w:r>
        <w:t>Республики Северная Осетия - Алания .</w:t>
      </w:r>
    </w:p>
    <w:p w:rsidR="00CD4376" w:rsidRDefault="00AC0E5E">
      <w:pPr>
        <w:pStyle w:val="21"/>
        <w:framePr w:w="10224" w:h="14026" w:hRule="exact" w:wrap="none" w:vAnchor="page" w:hAnchor="page" w:x="847" w:y="1264"/>
        <w:shd w:val="clear" w:color="auto" w:fill="auto"/>
        <w:spacing w:before="0" w:after="0" w:line="480" w:lineRule="exact"/>
        <w:ind w:left="20" w:right="20" w:firstLine="580"/>
        <w:jc w:val="both"/>
      </w:pPr>
      <w:r>
        <w:t>Также предложения в проект Плана работы мо</w:t>
      </w:r>
      <w:r w:rsidR="00F673DA">
        <w:t>жет</w:t>
      </w:r>
      <w:r>
        <w:t xml:space="preserve"> вносить Председатель КСП </w:t>
      </w:r>
      <w:r w:rsidR="00B148C1" w:rsidRPr="00B148C1">
        <w:t xml:space="preserve">Дигорского муниципального района </w:t>
      </w:r>
      <w:r>
        <w:t xml:space="preserve">РСО - Алания и заместитель Председателя КСП </w:t>
      </w:r>
      <w:r w:rsidR="00B148C1" w:rsidRPr="00B148C1">
        <w:t xml:space="preserve">Дигорского муниципального района </w:t>
      </w:r>
      <w:r>
        <w:t>РСО - Алания.</w:t>
      </w:r>
    </w:p>
    <w:p w:rsidR="00CD4376" w:rsidRDefault="00AC0E5E">
      <w:pPr>
        <w:pStyle w:val="21"/>
        <w:framePr w:w="10224" w:h="14026" w:hRule="exact" w:wrap="none" w:vAnchor="page" w:hAnchor="page" w:x="847" w:y="1264"/>
        <w:shd w:val="clear" w:color="auto" w:fill="auto"/>
        <w:spacing w:before="0" w:after="0" w:line="480" w:lineRule="exact"/>
        <w:ind w:left="20" w:right="20" w:firstLine="580"/>
        <w:jc w:val="both"/>
      </w:pPr>
      <w:r>
        <w:t>При формировании проекта Плана работы учитываются предложения о проведении совместных (параллельных) контрольных и экспертно-аналитических мероприятий по вопросам, относящимся к компетенции КСП</w:t>
      </w:r>
      <w:r w:rsidR="00B148C1" w:rsidRPr="00B148C1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B148C1" w:rsidRPr="00B148C1">
        <w:t xml:space="preserve">Дигорского муниципального района </w:t>
      </w:r>
      <w:r>
        <w:t xml:space="preserve">РСО-Алания, поступившие от Счетной палаты Российской Федерации, муниципальных КСО РСО-Алания, правоохранительных и контролирующих органов РСО-Алания, с которыми предварительно должны быть согласованы объекты проверки и сроки проведения контрольных мероприятий. Включение в проект Плана работы предложений о проведении указанных мероприятий, осуществляется в соответствии с действующим в КСП </w:t>
      </w:r>
      <w:r w:rsidR="00B148C1" w:rsidRPr="00B148C1">
        <w:t xml:space="preserve">Дигорского муниципального района </w:t>
      </w:r>
      <w:r>
        <w:t xml:space="preserve">РСО-Алания Стандартом внешнего финансового контроля «Порядок проведения Контрольно-счетной палатой </w:t>
      </w:r>
      <w:r w:rsidR="00B148C1" w:rsidRPr="00B148C1">
        <w:t xml:space="preserve">Дигорского муниципального района </w:t>
      </w:r>
      <w:r>
        <w:t>Республики Северная Осетия-</w:t>
      </w:r>
      <w:r w:rsidR="00B148C1">
        <w:t>Алания совместных, параллельных и  внеплановых и экспертно аналитических мероприятий»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10262" w:h="229" w:hRule="exact" w:wrap="none" w:vAnchor="page" w:hAnchor="page" w:x="828" w:y="865"/>
        <w:shd w:val="clear" w:color="auto" w:fill="auto"/>
        <w:spacing w:line="210" w:lineRule="exact"/>
        <w:ind w:left="5360"/>
        <w:jc w:val="left"/>
      </w:pPr>
      <w:r>
        <w:lastRenderedPageBreak/>
        <w:t>6</w:t>
      </w:r>
    </w:p>
    <w:p w:rsidR="00CD4376" w:rsidRDefault="00AC0E5E" w:rsidP="00DA7A0F">
      <w:pPr>
        <w:pStyle w:val="21"/>
        <w:framePr w:w="10214" w:h="14511" w:hRule="exact" w:wrap="none" w:vAnchor="page" w:hAnchor="page" w:x="852" w:y="1254"/>
        <w:shd w:val="clear" w:color="auto" w:fill="auto"/>
        <w:spacing w:before="0" w:after="0" w:line="480" w:lineRule="exact"/>
        <w:ind w:right="20"/>
        <w:jc w:val="both"/>
      </w:pPr>
      <w:r>
        <w:t xml:space="preserve"> В случае планирования проведения совместного контрольного (экспертно</w:t>
      </w:r>
      <w:r w:rsidR="00B148C1">
        <w:t xml:space="preserve"> </w:t>
      </w:r>
      <w:r>
        <w:t>аналитического) мероприятия в его наименовании, в скобках, указываются органы (организации) совместно с которыми планируется проведение мероприятия.</w:t>
      </w:r>
    </w:p>
    <w:p w:rsidR="00CD4376" w:rsidRDefault="00AC0E5E">
      <w:pPr>
        <w:pStyle w:val="21"/>
        <w:framePr w:w="10214" w:h="14511" w:hRule="exact" w:wrap="none" w:vAnchor="page" w:hAnchor="page" w:x="852" w:y="1254"/>
        <w:shd w:val="clear" w:color="auto" w:fill="auto"/>
        <w:spacing w:before="0" w:after="0" w:line="480" w:lineRule="exact"/>
        <w:ind w:left="20" w:right="20" w:firstLine="560"/>
        <w:jc w:val="both"/>
      </w:pPr>
      <w:r>
        <w:t>Основанием для включения контрольного, экспертно-аналитического мероприятия в проект Плана работы могут являться:</w:t>
      </w:r>
    </w:p>
    <w:p w:rsidR="00CD4376" w:rsidRDefault="00AC0E5E">
      <w:pPr>
        <w:pStyle w:val="21"/>
        <w:framePr w:w="10214" w:h="14511" w:hRule="exact" w:wrap="none" w:vAnchor="page" w:hAnchor="page" w:x="852" w:y="1254"/>
        <w:shd w:val="clear" w:color="auto" w:fill="auto"/>
        <w:spacing w:before="0" w:after="0" w:line="480" w:lineRule="exact"/>
        <w:ind w:left="20" w:firstLine="560"/>
        <w:jc w:val="both"/>
      </w:pPr>
      <w:r>
        <w:t>нормы Бюджетного Кодекса Российской Федерации, Федерального закона от</w:t>
      </w:r>
    </w:p>
    <w:p w:rsidR="00CD4376" w:rsidRDefault="00AC0E5E">
      <w:pPr>
        <w:pStyle w:val="21"/>
        <w:framePr w:w="10214" w:h="14511" w:hRule="exact" w:wrap="none" w:vAnchor="page" w:hAnchor="page" w:x="852" w:y="1254"/>
        <w:numPr>
          <w:ilvl w:val="0"/>
          <w:numId w:val="5"/>
        </w:numPr>
        <w:shd w:val="clear" w:color="auto" w:fill="auto"/>
        <w:tabs>
          <w:tab w:val="left" w:pos="1378"/>
        </w:tabs>
        <w:spacing w:before="0" w:after="0" w:line="480" w:lineRule="exact"/>
        <w:ind w:left="20" w:right="20"/>
        <w:jc w:val="both"/>
      </w:pPr>
      <w:r>
        <w:t>№6-ФЗ «Об общих принципах организации и деятельности контрольно</w:t>
      </w:r>
      <w:r w:rsidR="00B148C1">
        <w:t xml:space="preserve"> </w:t>
      </w:r>
      <w:r>
        <w:t>счетных органов субъектов Российской Федерации и муниципальных образований», Закона Республики Северная - Осетия Алания от 05.03.2005 №21-РЗ «О Контрольно-счетной палате Республики Северная - Осетия Алания»;</w:t>
      </w:r>
    </w:p>
    <w:p w:rsidR="00CD4376" w:rsidRDefault="00B148C1">
      <w:pPr>
        <w:pStyle w:val="21"/>
        <w:framePr w:w="10214" w:h="14511" w:hRule="exact" w:wrap="none" w:vAnchor="page" w:hAnchor="page" w:x="852" w:y="1254"/>
        <w:shd w:val="clear" w:color="auto" w:fill="auto"/>
        <w:spacing w:before="0" w:after="0" w:line="480" w:lineRule="exact"/>
        <w:ind w:left="20" w:right="20" w:firstLine="560"/>
        <w:jc w:val="left"/>
      </w:pPr>
      <w:r>
        <w:t>П</w:t>
      </w:r>
      <w:r w:rsidR="00AC0E5E">
        <w:t xml:space="preserve">редложения и запросы Главы </w:t>
      </w:r>
      <w:r w:rsidRPr="00B148C1">
        <w:t xml:space="preserve">Дигорского муниципального района </w:t>
      </w:r>
      <w:r w:rsidR="00AC0E5E">
        <w:t>Республики Северная Осетия-Алания.</w:t>
      </w:r>
    </w:p>
    <w:p w:rsidR="00CD4376" w:rsidRDefault="00AC0E5E">
      <w:pPr>
        <w:pStyle w:val="21"/>
        <w:framePr w:w="10214" w:h="14511" w:hRule="exact" w:wrap="none" w:vAnchor="page" w:hAnchor="page" w:x="852" w:y="1254"/>
        <w:shd w:val="clear" w:color="auto" w:fill="auto"/>
        <w:spacing w:before="0" w:after="0" w:line="480" w:lineRule="exact"/>
        <w:ind w:left="20" w:right="20" w:firstLine="560"/>
        <w:jc w:val="both"/>
      </w:pPr>
      <w:r>
        <w:t>Выбор предмета контрольного, экспертно-аналитического мероприятия должен быть обоснован по следующим критериям:</w:t>
      </w:r>
    </w:p>
    <w:p w:rsidR="00CD4376" w:rsidRDefault="00AC0E5E">
      <w:pPr>
        <w:pStyle w:val="21"/>
        <w:framePr w:w="10214" w:h="14511" w:hRule="exact" w:wrap="none" w:vAnchor="page" w:hAnchor="page" w:x="852" w:y="1254"/>
        <w:shd w:val="clear" w:color="auto" w:fill="auto"/>
        <w:spacing w:before="0" w:after="0" w:line="480" w:lineRule="exact"/>
        <w:ind w:left="580" w:right="460"/>
        <w:jc w:val="left"/>
      </w:pPr>
      <w:r>
        <w:t xml:space="preserve">соответствие предмета мероприятия задачам и функциям КСП </w:t>
      </w:r>
      <w:r w:rsidR="00B148C1" w:rsidRPr="00B148C1">
        <w:t>Дигорского муниципального района</w:t>
      </w:r>
      <w:r w:rsidR="00B148C1">
        <w:t xml:space="preserve"> </w:t>
      </w:r>
      <w:r>
        <w:t>РСО-Алания; актуальность предмета мероприятия.</w:t>
      </w:r>
    </w:p>
    <w:p w:rsidR="00CD4376" w:rsidRDefault="00AC0E5E">
      <w:pPr>
        <w:pStyle w:val="21"/>
        <w:framePr w:w="10214" w:h="14511" w:hRule="exact" w:wrap="none" w:vAnchor="page" w:hAnchor="page" w:x="852" w:y="1254"/>
        <w:shd w:val="clear" w:color="auto" w:fill="auto"/>
        <w:spacing w:before="0" w:after="0" w:line="480" w:lineRule="exact"/>
        <w:ind w:left="20" w:right="20" w:firstLine="560"/>
        <w:jc w:val="both"/>
      </w:pPr>
      <w:r>
        <w:t>При планировании проведения контрольного мероприятия в указанном обосновании, также учитываются следующие критерии: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10262" w:h="229" w:hRule="exact" w:wrap="none" w:vAnchor="page" w:hAnchor="page" w:x="830" w:y="865"/>
        <w:shd w:val="clear" w:color="auto" w:fill="auto"/>
        <w:spacing w:line="210" w:lineRule="exact"/>
        <w:ind w:left="5360"/>
        <w:jc w:val="left"/>
      </w:pPr>
      <w:r>
        <w:lastRenderedPageBreak/>
        <w:t>7</w:t>
      </w:r>
    </w:p>
    <w:p w:rsidR="00CD4376" w:rsidRDefault="00AC0E5E">
      <w:pPr>
        <w:pStyle w:val="21"/>
        <w:framePr w:w="10219" w:h="14031" w:hRule="exact" w:wrap="none" w:vAnchor="page" w:hAnchor="page" w:x="849" w:y="1259"/>
        <w:shd w:val="clear" w:color="auto" w:fill="auto"/>
        <w:spacing w:before="0" w:after="0" w:line="480" w:lineRule="exact"/>
        <w:ind w:left="20" w:right="20" w:firstLine="560"/>
        <w:jc w:val="both"/>
      </w:pPr>
      <w:r>
        <w:t>наличие рисков в рассматриваемой сфере формирования или использования государственных средств и (или) деятельности объектов мероприятия, которые потенциально могут приводить к негативным результатам;</w:t>
      </w:r>
    </w:p>
    <w:p w:rsidR="00CD4376" w:rsidRDefault="00AC0E5E">
      <w:pPr>
        <w:pStyle w:val="21"/>
        <w:framePr w:w="10219" w:h="14031" w:hRule="exact" w:wrap="none" w:vAnchor="page" w:hAnchor="page" w:x="849" w:y="1259"/>
        <w:shd w:val="clear" w:color="auto" w:fill="auto"/>
        <w:spacing w:before="0" w:after="0" w:line="480" w:lineRule="exact"/>
        <w:ind w:left="20" w:right="20" w:firstLine="560"/>
        <w:jc w:val="both"/>
      </w:pPr>
      <w:r>
        <w:t>объем государственных средств, подлежащих контролю в данной сфере и (или) используемых объектами мероприятия;</w:t>
      </w:r>
    </w:p>
    <w:p w:rsidR="00CD4376" w:rsidRDefault="00AC0E5E">
      <w:pPr>
        <w:pStyle w:val="21"/>
        <w:framePr w:w="10219" w:h="14031" w:hRule="exact" w:wrap="none" w:vAnchor="page" w:hAnchor="page" w:x="849" w:y="1259"/>
        <w:shd w:val="clear" w:color="auto" w:fill="auto"/>
        <w:spacing w:before="0" w:after="0" w:line="480" w:lineRule="exact"/>
        <w:ind w:left="20" w:right="20" w:firstLine="560"/>
        <w:jc w:val="both"/>
      </w:pPr>
      <w:r>
        <w:t>сроки и результаты проведения предшествующих контрольных мероприятий в данной сфере и (или) на данных объектах (сроки проведения предшествующих мероприятий указываются в обязательном порядке).</w:t>
      </w:r>
    </w:p>
    <w:p w:rsidR="00CD4376" w:rsidRDefault="00AC0E5E">
      <w:pPr>
        <w:pStyle w:val="21"/>
        <w:framePr w:w="10219" w:h="14031" w:hRule="exact" w:wrap="none" w:vAnchor="page" w:hAnchor="page" w:x="849" w:y="1259"/>
        <w:shd w:val="clear" w:color="auto" w:fill="auto"/>
        <w:spacing w:before="0" w:after="0" w:line="480" w:lineRule="exact"/>
        <w:ind w:left="20" w:right="20" w:firstLine="560"/>
        <w:jc w:val="both"/>
      </w:pPr>
      <w:r>
        <w:t>План работы должен формироваться таким образом, чтобы он был реально выполним, и создавал условия для качественного выполнения планируемых мероприятий в установленные сроки.</w:t>
      </w:r>
    </w:p>
    <w:p w:rsidR="00CD4376" w:rsidRDefault="00AC0E5E">
      <w:pPr>
        <w:pStyle w:val="21"/>
        <w:framePr w:w="10219" w:h="14031" w:hRule="exact" w:wrap="none" w:vAnchor="page" w:hAnchor="page" w:x="849" w:y="1259"/>
        <w:shd w:val="clear" w:color="auto" w:fill="auto"/>
        <w:spacing w:before="0" w:after="0" w:line="480" w:lineRule="exact"/>
        <w:ind w:left="20" w:right="20" w:firstLine="560"/>
        <w:jc w:val="both"/>
      </w:pPr>
      <w:r>
        <w:t>Проект Плана работы должен формироваться исходя из полного использования годового объема служебного времени каждого сотрудника КСП</w:t>
      </w:r>
      <w:r w:rsidR="00B148C1">
        <w:t xml:space="preserve"> </w:t>
      </w:r>
      <w:r w:rsidR="00B148C1" w:rsidRPr="00B148C1">
        <w:t>Дигорского муниципального района</w:t>
      </w:r>
      <w:r w:rsidR="00B148C1">
        <w:t xml:space="preserve"> </w:t>
      </w:r>
      <w:r>
        <w:t xml:space="preserve"> РСО - Алания.</w:t>
      </w:r>
    </w:p>
    <w:p w:rsidR="00FF2B55" w:rsidRDefault="00AC0E5E" w:rsidP="00FF2B55">
      <w:pPr>
        <w:pStyle w:val="21"/>
        <w:framePr w:w="10219" w:h="14031" w:hRule="exact" w:wrap="none" w:vAnchor="page" w:hAnchor="page" w:x="849" w:y="1259"/>
        <w:numPr>
          <w:ilvl w:val="2"/>
          <w:numId w:val="4"/>
        </w:numPr>
        <w:shd w:val="clear" w:color="auto" w:fill="auto"/>
        <w:tabs>
          <w:tab w:val="left" w:pos="1450"/>
        </w:tabs>
        <w:spacing w:before="0" w:after="0" w:line="480" w:lineRule="exact"/>
        <w:ind w:left="20" w:right="20" w:firstLine="560"/>
        <w:jc w:val="both"/>
      </w:pPr>
      <w:r>
        <w:t>Подготовленный проект Плана работы согласовывается с</w:t>
      </w:r>
      <w:r w:rsidR="00FF2B55">
        <w:t xml:space="preserve"> главой</w:t>
      </w:r>
      <w:r>
        <w:t xml:space="preserve"> </w:t>
      </w:r>
      <w:r w:rsidR="00FF2B55" w:rsidRPr="00FF2B55">
        <w:t xml:space="preserve">Дигорского муниципального района </w:t>
      </w:r>
      <w:r>
        <w:t xml:space="preserve">РСО </w:t>
      </w:r>
      <w:r w:rsidR="00FF2B55">
        <w:t>–</w:t>
      </w:r>
      <w:r>
        <w:t xml:space="preserve"> Алания</w:t>
      </w:r>
    </w:p>
    <w:p w:rsidR="00CD4376" w:rsidRDefault="00AC0E5E" w:rsidP="00FF2B55">
      <w:pPr>
        <w:pStyle w:val="21"/>
        <w:framePr w:w="10219" w:h="14031" w:hRule="exact" w:wrap="none" w:vAnchor="page" w:hAnchor="page" w:x="849" w:y="1259"/>
        <w:numPr>
          <w:ilvl w:val="2"/>
          <w:numId w:val="4"/>
        </w:numPr>
        <w:shd w:val="clear" w:color="auto" w:fill="auto"/>
        <w:tabs>
          <w:tab w:val="left" w:pos="1450"/>
        </w:tabs>
        <w:spacing w:before="0" w:after="0" w:line="480" w:lineRule="exact"/>
        <w:ind w:left="20" w:right="20" w:firstLine="560"/>
        <w:jc w:val="both"/>
      </w:pPr>
      <w:r>
        <w:t xml:space="preserve"> Председател</w:t>
      </w:r>
      <w:r w:rsidR="00FF2B55">
        <w:t>ь</w:t>
      </w:r>
      <w:r>
        <w:t xml:space="preserve"> КСП </w:t>
      </w:r>
      <w:r w:rsidR="00FF2B55" w:rsidRPr="00FF2B55">
        <w:t xml:space="preserve">Дигорского муниципального района </w:t>
      </w:r>
      <w:r>
        <w:t xml:space="preserve">РСО - Алания направляет </w:t>
      </w:r>
      <w:r w:rsidR="00FF2B55">
        <w:t>утверждение</w:t>
      </w:r>
      <w:r>
        <w:t xml:space="preserve"> Плана работы </w:t>
      </w:r>
      <w:r w:rsidR="00FF2B55">
        <w:t xml:space="preserve">Главе </w:t>
      </w:r>
      <w:r w:rsidR="00FF2B55" w:rsidRPr="00FF2B55">
        <w:t>Дигорского муниципального района</w:t>
      </w:r>
      <w:r>
        <w:t xml:space="preserve"> РСО - Алания.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rap="none" w:vAnchor="page" w:hAnchor="page" w:x="6168" w:y="865"/>
        <w:shd w:val="clear" w:color="auto" w:fill="auto"/>
        <w:spacing w:line="210" w:lineRule="exact"/>
        <w:ind w:left="20"/>
        <w:jc w:val="left"/>
      </w:pPr>
      <w:r>
        <w:lastRenderedPageBreak/>
        <w:t>8</w:t>
      </w:r>
    </w:p>
    <w:p w:rsidR="00CD4376" w:rsidRDefault="00AC0E5E">
      <w:pPr>
        <w:pStyle w:val="23"/>
        <w:framePr w:w="10210" w:h="14779" w:hRule="exact" w:wrap="none" w:vAnchor="page" w:hAnchor="page" w:x="854" w:y="1230"/>
        <w:numPr>
          <w:ilvl w:val="0"/>
          <w:numId w:val="4"/>
        </w:numPr>
        <w:shd w:val="clear" w:color="auto" w:fill="auto"/>
        <w:tabs>
          <w:tab w:val="left" w:pos="2518"/>
        </w:tabs>
        <w:spacing w:after="121" w:line="260" w:lineRule="exact"/>
        <w:ind w:left="2240"/>
      </w:pPr>
      <w:bookmarkStart w:id="5" w:name="bookmark5"/>
      <w:r>
        <w:t>Форма, структура и содержание Плана работы.</w:t>
      </w:r>
      <w:bookmarkEnd w:id="5"/>
    </w:p>
    <w:p w:rsidR="00CD4376" w:rsidRDefault="00AC0E5E">
      <w:pPr>
        <w:pStyle w:val="21"/>
        <w:framePr w:w="10210" w:h="14779" w:hRule="exact" w:wrap="none" w:vAnchor="page" w:hAnchor="page" w:x="854" w:y="1230"/>
        <w:numPr>
          <w:ilvl w:val="1"/>
          <w:numId w:val="4"/>
        </w:numPr>
        <w:shd w:val="clear" w:color="auto" w:fill="auto"/>
        <w:tabs>
          <w:tab w:val="left" w:pos="1065"/>
        </w:tabs>
        <w:spacing w:before="0" w:after="0" w:line="480" w:lineRule="exact"/>
        <w:ind w:left="20" w:firstLine="560"/>
        <w:jc w:val="both"/>
      </w:pPr>
      <w:r>
        <w:t>План работы имеет табличную форму.</w:t>
      </w:r>
    </w:p>
    <w:p w:rsidR="00CD4376" w:rsidRDefault="00AC0E5E">
      <w:pPr>
        <w:pStyle w:val="21"/>
        <w:framePr w:w="10210" w:h="14779" w:hRule="exact" w:wrap="none" w:vAnchor="page" w:hAnchor="page" w:x="854" w:y="1230"/>
        <w:numPr>
          <w:ilvl w:val="1"/>
          <w:numId w:val="4"/>
        </w:numPr>
        <w:shd w:val="clear" w:color="auto" w:fill="auto"/>
        <w:tabs>
          <w:tab w:val="left" w:pos="1071"/>
        </w:tabs>
        <w:spacing w:before="0" w:after="0" w:line="480" w:lineRule="exact"/>
        <w:ind w:left="20" w:firstLine="560"/>
        <w:jc w:val="both"/>
      </w:pPr>
      <w:r>
        <w:t>План работы формируется в соответствии со сроком исполнения по всем разделам:</w:t>
      </w:r>
    </w:p>
    <w:p w:rsidR="00CD4376" w:rsidRDefault="00AC0E5E">
      <w:pPr>
        <w:pStyle w:val="21"/>
        <w:framePr w:w="10210" w:h="14779" w:hRule="exact" w:wrap="none" w:vAnchor="page" w:hAnchor="page" w:x="854" w:y="1230"/>
        <w:shd w:val="clear" w:color="auto" w:fill="auto"/>
        <w:spacing w:before="0" w:after="0" w:line="480" w:lineRule="exact"/>
        <w:ind w:left="20" w:firstLine="560"/>
        <w:jc w:val="both"/>
      </w:pPr>
      <w:r>
        <w:t>контрольные мероприятия и тематические проверки;</w:t>
      </w:r>
    </w:p>
    <w:p w:rsidR="00CD4376" w:rsidRDefault="00AC0E5E">
      <w:pPr>
        <w:pStyle w:val="21"/>
        <w:framePr w:w="10210" w:h="14779" w:hRule="exact" w:wrap="none" w:vAnchor="page" w:hAnchor="page" w:x="854" w:y="1230"/>
        <w:shd w:val="clear" w:color="auto" w:fill="auto"/>
        <w:spacing w:before="0" w:after="0" w:line="480" w:lineRule="exact"/>
        <w:ind w:left="20" w:firstLine="560"/>
        <w:jc w:val="both"/>
      </w:pPr>
      <w:r>
        <w:t>проверки главных администраторов;</w:t>
      </w:r>
    </w:p>
    <w:p w:rsidR="00CD4376" w:rsidRDefault="00AC0E5E">
      <w:pPr>
        <w:pStyle w:val="21"/>
        <w:framePr w:w="10210" w:h="14779" w:hRule="exact" w:wrap="none" w:vAnchor="page" w:hAnchor="page" w:x="854" w:y="1230"/>
        <w:shd w:val="clear" w:color="auto" w:fill="auto"/>
        <w:spacing w:before="0" w:after="0" w:line="480" w:lineRule="exact"/>
        <w:ind w:left="20" w:firstLine="560"/>
        <w:jc w:val="both"/>
      </w:pPr>
      <w:r>
        <w:t>экспертно-аналитические мероприятия;</w:t>
      </w:r>
    </w:p>
    <w:p w:rsidR="00CD4376" w:rsidRDefault="00AC0E5E">
      <w:pPr>
        <w:pStyle w:val="21"/>
        <w:framePr w:w="10210" w:h="14779" w:hRule="exact" w:wrap="none" w:vAnchor="page" w:hAnchor="page" w:x="854" w:y="1230"/>
        <w:shd w:val="clear" w:color="auto" w:fill="auto"/>
        <w:spacing w:before="0" w:after="0" w:line="480" w:lineRule="exact"/>
        <w:ind w:left="20" w:firstLine="560"/>
        <w:jc w:val="both"/>
      </w:pPr>
      <w:r>
        <w:t>организационное, методическое, информационное, техническое и кадровое обеспечение;</w:t>
      </w:r>
    </w:p>
    <w:p w:rsidR="00CD4376" w:rsidRDefault="00AC0E5E">
      <w:pPr>
        <w:pStyle w:val="21"/>
        <w:framePr w:w="10210" w:h="14779" w:hRule="exact" w:wrap="none" w:vAnchor="page" w:hAnchor="page" w:x="854" w:y="1230"/>
        <w:shd w:val="clear" w:color="auto" w:fill="auto"/>
        <w:spacing w:before="0" w:after="0" w:line="480" w:lineRule="exact"/>
        <w:ind w:left="20" w:firstLine="560"/>
        <w:jc w:val="both"/>
      </w:pPr>
      <w:r>
        <w:t xml:space="preserve">координационная деятельность КСП </w:t>
      </w:r>
      <w:r w:rsidR="00FF2B55" w:rsidRPr="00FF2B55">
        <w:t xml:space="preserve">Дигорского муниципального района </w:t>
      </w:r>
      <w:r>
        <w:t>РСО-Алания по взаимодействию с правоохранительными и надзорными органами.</w:t>
      </w:r>
    </w:p>
    <w:p w:rsidR="00CD4376" w:rsidRDefault="00AC0E5E">
      <w:pPr>
        <w:pStyle w:val="21"/>
        <w:framePr w:w="10210" w:h="14779" w:hRule="exact" w:wrap="none" w:vAnchor="page" w:hAnchor="page" w:x="854" w:y="1230"/>
        <w:numPr>
          <w:ilvl w:val="1"/>
          <w:numId w:val="4"/>
        </w:numPr>
        <w:shd w:val="clear" w:color="auto" w:fill="auto"/>
        <w:tabs>
          <w:tab w:val="left" w:pos="1110"/>
        </w:tabs>
        <w:spacing w:before="0" w:after="0" w:line="480" w:lineRule="exact"/>
        <w:ind w:left="20" w:firstLine="560"/>
        <w:jc w:val="both"/>
      </w:pPr>
      <w:r>
        <w:t>В Плане работы указываются ответственные за проведение мероприятий. Каждый раздел имеет свой номер и свое наименование.</w:t>
      </w:r>
    </w:p>
    <w:p w:rsidR="00CD4376" w:rsidRDefault="00AC0E5E">
      <w:pPr>
        <w:pStyle w:val="21"/>
        <w:framePr w:w="10210" w:h="14779" w:hRule="exact" w:wrap="none" w:vAnchor="page" w:hAnchor="page" w:x="854" w:y="1230"/>
        <w:shd w:val="clear" w:color="auto" w:fill="auto"/>
        <w:spacing w:before="0" w:after="0" w:line="480" w:lineRule="exact"/>
        <w:ind w:left="20" w:firstLine="560"/>
        <w:jc w:val="both"/>
      </w:pPr>
      <w:r>
        <w:t>Номер мероприятия Плана работы состоит из двух чисел, первое из которых является номером раздела Плана работы, в состав которого входит мероприятие, второе является порядковым номером мероприятия в составе этого раздела (1.1, 1.2,</w:t>
      </w:r>
    </w:p>
    <w:p w:rsidR="00CD4376" w:rsidRDefault="00AC0E5E">
      <w:pPr>
        <w:pStyle w:val="21"/>
        <w:framePr w:w="10210" w:h="14779" w:hRule="exact" w:wrap="none" w:vAnchor="page" w:hAnchor="page" w:x="854" w:y="1230"/>
        <w:numPr>
          <w:ilvl w:val="0"/>
          <w:numId w:val="6"/>
        </w:numPr>
        <w:shd w:val="clear" w:color="auto" w:fill="auto"/>
        <w:tabs>
          <w:tab w:val="left" w:pos="514"/>
        </w:tabs>
        <w:spacing w:before="0" w:after="0" w:line="480" w:lineRule="exact"/>
        <w:ind w:left="20"/>
        <w:jc w:val="left"/>
      </w:pPr>
      <w:r>
        <w:rPr>
          <w:rStyle w:val="1pt"/>
        </w:rPr>
        <w:t>...,</w:t>
      </w:r>
      <w:r>
        <w:t xml:space="preserve"> 2.1, 2.2, 2.3, ... и т. д.).</w:t>
      </w:r>
    </w:p>
    <w:p w:rsidR="00CD4376" w:rsidRDefault="00AC0E5E">
      <w:pPr>
        <w:pStyle w:val="21"/>
        <w:framePr w:w="10210" w:h="14779" w:hRule="exact" w:wrap="none" w:vAnchor="page" w:hAnchor="page" w:x="854" w:y="1230"/>
        <w:numPr>
          <w:ilvl w:val="1"/>
          <w:numId w:val="4"/>
        </w:numPr>
        <w:shd w:val="clear" w:color="auto" w:fill="auto"/>
        <w:tabs>
          <w:tab w:val="left" w:pos="1076"/>
        </w:tabs>
        <w:spacing w:before="0" w:after="0" w:line="480" w:lineRule="exact"/>
        <w:ind w:left="20" w:firstLine="560"/>
        <w:jc w:val="both"/>
      </w:pPr>
      <w:r>
        <w:t>В графе «Наименование мероприятия» отражаются наименования планируемых мероприятий.</w:t>
      </w:r>
    </w:p>
    <w:p w:rsidR="00CD4376" w:rsidRDefault="00AC0E5E">
      <w:pPr>
        <w:pStyle w:val="21"/>
        <w:framePr w:w="10210" w:h="14779" w:hRule="exact" w:wrap="none" w:vAnchor="page" w:hAnchor="page" w:x="854" w:y="1230"/>
        <w:numPr>
          <w:ilvl w:val="1"/>
          <w:numId w:val="4"/>
        </w:numPr>
        <w:shd w:val="clear" w:color="auto" w:fill="auto"/>
        <w:tabs>
          <w:tab w:val="left" w:pos="1076"/>
        </w:tabs>
        <w:spacing w:before="0" w:after="0" w:line="480" w:lineRule="exact"/>
        <w:ind w:left="20" w:firstLine="560"/>
        <w:jc w:val="both"/>
      </w:pPr>
      <w:r>
        <w:t>В графе «Срок проведения мероприятия» указывается период контрольного мероприятия.</w:t>
      </w:r>
    </w:p>
    <w:p w:rsidR="00CD4376" w:rsidRDefault="00AC0E5E">
      <w:pPr>
        <w:pStyle w:val="21"/>
        <w:framePr w:w="10210" w:h="14779" w:hRule="exact" w:wrap="none" w:vAnchor="page" w:hAnchor="page" w:x="854" w:y="1230"/>
        <w:numPr>
          <w:ilvl w:val="1"/>
          <w:numId w:val="4"/>
        </w:numPr>
        <w:shd w:val="clear" w:color="auto" w:fill="auto"/>
        <w:tabs>
          <w:tab w:val="left" w:pos="1076"/>
        </w:tabs>
        <w:spacing w:before="0" w:after="0" w:line="480" w:lineRule="exact"/>
        <w:ind w:left="20" w:firstLine="560"/>
        <w:jc w:val="both"/>
      </w:pPr>
      <w:r>
        <w:t>В графе «Ответственные за исполнение» указывается должность, фамилия и инициалы ответственного за проведение мероприятия.</w:t>
      </w:r>
    </w:p>
    <w:p w:rsidR="00CD4376" w:rsidRDefault="00AC0E5E">
      <w:pPr>
        <w:pStyle w:val="21"/>
        <w:framePr w:w="10210" w:h="14779" w:hRule="exact" w:wrap="none" w:vAnchor="page" w:hAnchor="page" w:x="854" w:y="1230"/>
        <w:shd w:val="clear" w:color="auto" w:fill="auto"/>
        <w:spacing w:before="0" w:after="0" w:line="480" w:lineRule="exact"/>
        <w:ind w:left="20" w:firstLine="560"/>
        <w:jc w:val="both"/>
      </w:pPr>
      <w:r>
        <w:t>В случае планирования проведения мероприятия двумя или более ответственными, в данной графе последовательно указываются фамилии и инициалы исполнителей, участвующих в проведении мероприятия.</w:t>
      </w:r>
    </w:p>
    <w:p w:rsidR="00CD4376" w:rsidRDefault="00CD4376">
      <w:pPr>
        <w:rPr>
          <w:sz w:val="2"/>
          <w:szCs w:val="2"/>
        </w:rPr>
        <w:sectPr w:rsidR="00CD4376" w:rsidSect="00F673DA">
          <w:pgSz w:w="11909" w:h="16838"/>
          <w:pgMar w:top="284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10267" w:h="229" w:hRule="exact" w:wrap="none" w:vAnchor="page" w:hAnchor="page" w:x="828" w:y="865"/>
        <w:shd w:val="clear" w:color="auto" w:fill="auto"/>
        <w:spacing w:line="210" w:lineRule="exact"/>
        <w:ind w:left="5360"/>
        <w:jc w:val="left"/>
      </w:pPr>
      <w:r>
        <w:lastRenderedPageBreak/>
        <w:t>9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numPr>
          <w:ilvl w:val="1"/>
          <w:numId w:val="4"/>
        </w:numPr>
        <w:shd w:val="clear" w:color="auto" w:fill="auto"/>
        <w:tabs>
          <w:tab w:val="left" w:pos="1071"/>
        </w:tabs>
        <w:spacing w:before="0" w:after="0" w:line="480" w:lineRule="exact"/>
        <w:ind w:left="20" w:right="20" w:firstLine="560"/>
        <w:jc w:val="both"/>
      </w:pPr>
      <w:r>
        <w:t xml:space="preserve">Решением </w:t>
      </w:r>
      <w:r w:rsidR="00FF2B55">
        <w:t>Председателя</w:t>
      </w:r>
      <w:r>
        <w:t xml:space="preserve"> КСП </w:t>
      </w:r>
      <w:r w:rsidR="00FF2B55">
        <w:t xml:space="preserve"> </w:t>
      </w:r>
      <w:r w:rsidR="00FF2B55" w:rsidRPr="00FF2B55">
        <w:t xml:space="preserve">Дигорского муниципального района </w:t>
      </w:r>
      <w:r>
        <w:t xml:space="preserve">РСО - Алания структура Плана работы может быть изменена с учетом особенностей и специфики организации контрольной и экспертно-аналитической деятельности КСП </w:t>
      </w:r>
      <w:r w:rsidR="00FF2B55" w:rsidRPr="00FF2B55">
        <w:t xml:space="preserve">Дигорского муниципального района </w:t>
      </w:r>
      <w:r>
        <w:t>РСО - Алания.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firstLine="560"/>
        <w:jc w:val="both"/>
      </w:pPr>
      <w:r>
        <w:t>Образец формы с описанием структуры Плана работы приведен в приложении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236" w:line="480" w:lineRule="exact"/>
        <w:ind w:left="20"/>
        <w:jc w:val="left"/>
      </w:pPr>
      <w:r>
        <w:t>№ 1.</w:t>
      </w:r>
    </w:p>
    <w:p w:rsidR="00CD4376" w:rsidRDefault="00AC0E5E" w:rsidP="00DA7A0F">
      <w:pPr>
        <w:pStyle w:val="23"/>
        <w:framePr w:w="10224" w:h="14751" w:hRule="exact" w:wrap="none" w:vAnchor="page" w:hAnchor="page" w:x="1351" w:y="1066"/>
        <w:numPr>
          <w:ilvl w:val="0"/>
          <w:numId w:val="4"/>
        </w:numPr>
        <w:shd w:val="clear" w:color="auto" w:fill="auto"/>
        <w:tabs>
          <w:tab w:val="left" w:pos="314"/>
        </w:tabs>
        <w:spacing w:after="121" w:line="260" w:lineRule="exact"/>
        <w:ind w:left="40"/>
        <w:jc w:val="center"/>
      </w:pPr>
      <w:bookmarkStart w:id="6" w:name="bookmark6"/>
      <w:r>
        <w:t xml:space="preserve">Корректировка Плана работы КСП </w:t>
      </w:r>
      <w:r w:rsidR="00FF2B55" w:rsidRPr="00FF2B55">
        <w:t xml:space="preserve">Дигорского муниципального района </w:t>
      </w:r>
      <w:r>
        <w:t>РСО - Алания</w:t>
      </w:r>
      <w:bookmarkEnd w:id="6"/>
    </w:p>
    <w:p w:rsidR="00CD4376" w:rsidRDefault="00AC0E5E" w:rsidP="00DA7A0F">
      <w:pPr>
        <w:pStyle w:val="21"/>
        <w:framePr w:w="10224" w:h="14751" w:hRule="exact" w:wrap="none" w:vAnchor="page" w:hAnchor="page" w:x="1351" w:y="1066"/>
        <w:numPr>
          <w:ilvl w:val="1"/>
          <w:numId w:val="4"/>
        </w:numPr>
        <w:shd w:val="clear" w:color="auto" w:fill="auto"/>
        <w:tabs>
          <w:tab w:val="left" w:pos="1330"/>
        </w:tabs>
        <w:spacing w:before="0" w:after="0" w:line="480" w:lineRule="exact"/>
        <w:ind w:left="20" w:right="20" w:firstLine="560"/>
        <w:jc w:val="both"/>
      </w:pPr>
      <w:r>
        <w:t xml:space="preserve">Внеплановые контрольные и экспертно-аналитические мероприятия проводятся на основании решений </w:t>
      </w:r>
      <w:r w:rsidR="00FF2B55">
        <w:t xml:space="preserve">Председателя </w:t>
      </w:r>
      <w:r>
        <w:t>КСП</w:t>
      </w:r>
      <w:r w:rsidR="00FF2B55" w:rsidRPr="00FF2B55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FF2B55" w:rsidRPr="00FF2B55">
        <w:t xml:space="preserve">Дигорского муниципального района </w:t>
      </w:r>
      <w:r>
        <w:t xml:space="preserve">РСО - Алания, предложений и запросов Главы </w:t>
      </w:r>
      <w:r w:rsidR="00FF2B55" w:rsidRPr="00FF2B55">
        <w:t xml:space="preserve">Дигорского муниципального района </w:t>
      </w:r>
      <w:r>
        <w:t xml:space="preserve">Республики Северная Осетия-Алания, а также по обращению не менее одной пятой от числа избранных депутатов </w:t>
      </w:r>
      <w:r w:rsidR="00FF2B55" w:rsidRPr="00FF2B55">
        <w:t>Дигорского муниципального района</w:t>
      </w:r>
      <w:r>
        <w:t xml:space="preserve"> Республики Северная Осетия-Алания.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numPr>
          <w:ilvl w:val="1"/>
          <w:numId w:val="4"/>
        </w:numPr>
        <w:shd w:val="clear" w:color="auto" w:fill="auto"/>
        <w:tabs>
          <w:tab w:val="left" w:pos="1220"/>
        </w:tabs>
        <w:spacing w:before="0" w:after="0" w:line="480" w:lineRule="exact"/>
        <w:ind w:left="20" w:right="20" w:firstLine="560"/>
        <w:jc w:val="both"/>
      </w:pPr>
      <w:r>
        <w:t xml:space="preserve">Предложения по корректировке Плана работы могут вноситься на рассмотрение </w:t>
      </w:r>
      <w:r w:rsidR="00FF2B55">
        <w:t>Председателя</w:t>
      </w:r>
      <w:r>
        <w:t xml:space="preserve"> КСП</w:t>
      </w:r>
      <w:r w:rsidR="00FF2B55">
        <w:t xml:space="preserve"> </w:t>
      </w:r>
      <w:r w:rsidR="00FF2B55" w:rsidRPr="00FF2B55">
        <w:t>Дигорского муниципального района</w:t>
      </w:r>
      <w:r>
        <w:t xml:space="preserve"> РСО - Алания также в случаях: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firstLine="560"/>
        <w:jc w:val="both"/>
      </w:pPr>
      <w:r>
        <w:t>поступления запросов от правоохранительных органов;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right="20" w:firstLine="560"/>
        <w:jc w:val="both"/>
      </w:pPr>
      <w:r>
        <w:t>выявления в ходе подготовки или проведения контрольного (экспертно</w:t>
      </w:r>
      <w:r w:rsidR="00F673DA">
        <w:t xml:space="preserve"> </w:t>
      </w:r>
      <w:r>
        <w:softHyphen/>
        <w:t>аналитического) мероприятия существенных обстоятельств, требующих изменения наименования, перечня объектов, сроков проведения мероприятия;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right="20" w:firstLine="560"/>
        <w:jc w:val="both"/>
      </w:pPr>
      <w:r>
        <w:t>реорганизации, ликвидации, изменения организационно-правовой формы объектов мероприятия;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right="20" w:firstLine="560"/>
        <w:jc w:val="both"/>
      </w:pPr>
      <w:r>
        <w:t>возникновения проблем с формированием состава непосредственных исполнителей мероприятия вследствие орг</w:t>
      </w:r>
      <w:r w:rsidR="00FF2B55">
        <w:t xml:space="preserve">анизации </w:t>
      </w:r>
      <w:r>
        <w:t>штатных мероприятий, продолжительной болезни, увольнения сотрудников КСП</w:t>
      </w:r>
      <w:r w:rsidR="00FF2B55">
        <w:t xml:space="preserve"> </w:t>
      </w:r>
      <w:r w:rsidR="00FF2B55" w:rsidRPr="00FF2B55">
        <w:t>Дигорского муниципального района</w:t>
      </w:r>
      <w:r>
        <w:t xml:space="preserve"> РСО-Алания, участвующих в проведении мероприятия, и невозможности их замены другими сотрудниками.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right="20" w:firstLine="560"/>
        <w:jc w:val="both"/>
      </w:pPr>
      <w:r>
        <w:t>При подготовке предложений об изменении Плана работы необходимо исходить из минимизации его корректировки.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numPr>
          <w:ilvl w:val="1"/>
          <w:numId w:val="4"/>
        </w:numPr>
        <w:shd w:val="clear" w:color="auto" w:fill="auto"/>
        <w:tabs>
          <w:tab w:val="left" w:pos="1060"/>
        </w:tabs>
        <w:spacing w:before="0" w:after="0" w:line="480" w:lineRule="exact"/>
        <w:ind w:left="20" w:firstLine="560"/>
        <w:jc w:val="both"/>
      </w:pPr>
      <w:r>
        <w:t>Корректировка Плана работы может осуществляться в виде: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firstLine="560"/>
        <w:jc w:val="both"/>
      </w:pPr>
      <w:r>
        <w:t>изменения наименования мероприятий;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firstLine="560"/>
        <w:jc w:val="both"/>
      </w:pPr>
      <w:r>
        <w:t>изменения перечня объектов мероприятия;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firstLine="560"/>
        <w:jc w:val="both"/>
      </w:pPr>
      <w:r>
        <w:t>изменения сроков проведения мероприятий;</w:t>
      </w:r>
    </w:p>
    <w:p w:rsidR="00CD4376" w:rsidRDefault="00AC0E5E" w:rsidP="00DA7A0F">
      <w:pPr>
        <w:pStyle w:val="21"/>
        <w:framePr w:w="10224" w:h="14751" w:hRule="exact" w:wrap="none" w:vAnchor="page" w:hAnchor="page" w:x="1351" w:y="1066"/>
        <w:shd w:val="clear" w:color="auto" w:fill="auto"/>
        <w:spacing w:before="0" w:after="0" w:line="480" w:lineRule="exact"/>
        <w:ind w:left="20" w:firstLine="560"/>
        <w:jc w:val="both"/>
      </w:pPr>
      <w:r>
        <w:t>изменения состава, ответственных за проведение мероприятий;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="10262" w:h="229" w:hRule="exact" w:wrap="none" w:vAnchor="page" w:hAnchor="page" w:x="828" w:y="865"/>
        <w:shd w:val="clear" w:color="auto" w:fill="auto"/>
        <w:spacing w:line="210" w:lineRule="exact"/>
        <w:ind w:left="5320"/>
        <w:jc w:val="left"/>
      </w:pPr>
      <w:r>
        <w:lastRenderedPageBreak/>
        <w:t>10</w:t>
      </w:r>
    </w:p>
    <w:p w:rsidR="00CD4376" w:rsidRDefault="00AC0E5E">
      <w:pPr>
        <w:pStyle w:val="21"/>
        <w:framePr w:w="10214" w:h="9207" w:hRule="exact" w:wrap="none" w:vAnchor="page" w:hAnchor="page" w:x="852" w:y="1259"/>
        <w:shd w:val="clear" w:color="auto" w:fill="auto"/>
        <w:spacing w:before="0" w:after="0" w:line="480" w:lineRule="exact"/>
        <w:ind w:left="20" w:firstLine="560"/>
        <w:jc w:val="both"/>
      </w:pPr>
      <w:r>
        <w:t>исключения мероприятий из Плана работы;</w:t>
      </w:r>
    </w:p>
    <w:p w:rsidR="00CD4376" w:rsidRDefault="00AC0E5E">
      <w:pPr>
        <w:pStyle w:val="21"/>
        <w:framePr w:w="10214" w:h="9207" w:hRule="exact" w:wrap="none" w:vAnchor="page" w:hAnchor="page" w:x="852" w:y="1259"/>
        <w:shd w:val="clear" w:color="auto" w:fill="auto"/>
        <w:spacing w:before="0" w:after="0" w:line="480" w:lineRule="exact"/>
        <w:ind w:left="20" w:firstLine="560"/>
        <w:jc w:val="both"/>
      </w:pPr>
      <w:r>
        <w:t>включения дополнительных мероприятий в План работы.</w:t>
      </w:r>
    </w:p>
    <w:p w:rsidR="00CD4376" w:rsidRDefault="00D7660E">
      <w:pPr>
        <w:pStyle w:val="21"/>
        <w:framePr w:w="10214" w:h="9207" w:hRule="exact" w:wrap="none" w:vAnchor="page" w:hAnchor="page" w:x="852" w:y="1259"/>
        <w:shd w:val="clear" w:color="auto" w:fill="auto"/>
        <w:spacing w:before="0" w:after="0" w:line="480" w:lineRule="exact"/>
        <w:ind w:left="20" w:right="20" w:firstLine="560"/>
        <w:jc w:val="both"/>
      </w:pPr>
      <w:r>
        <w:t>5.4</w:t>
      </w:r>
      <w:r w:rsidR="00F673DA">
        <w:t xml:space="preserve"> </w:t>
      </w:r>
      <w:r w:rsidR="00AC0E5E">
        <w:t>К каждому предложению о включении дополнительного контрольного (экспертно-аналитического) мероприятия в План работы в обязательном порядке прилагается обоснование.</w:t>
      </w:r>
    </w:p>
    <w:p w:rsidR="00CD4376" w:rsidRPr="00D7660E" w:rsidRDefault="00AC0E5E" w:rsidP="00DA7A0F">
      <w:pPr>
        <w:pStyle w:val="21"/>
        <w:framePr w:w="10214" w:h="9207" w:hRule="exact" w:wrap="none" w:vAnchor="page" w:hAnchor="page" w:x="852" w:y="1259"/>
        <w:numPr>
          <w:ilvl w:val="0"/>
          <w:numId w:val="7"/>
        </w:numPr>
        <w:shd w:val="clear" w:color="auto" w:fill="auto"/>
        <w:spacing w:before="0" w:after="596" w:line="480" w:lineRule="exact"/>
        <w:ind w:left="0" w:right="20" w:firstLine="0"/>
        <w:jc w:val="both"/>
        <w:rPr>
          <w:b/>
        </w:rPr>
      </w:pPr>
      <w:bookmarkStart w:id="7" w:name="bookmark7"/>
      <w:r w:rsidRPr="00D7660E">
        <w:rPr>
          <w:b/>
        </w:rPr>
        <w:t xml:space="preserve">Контроль исполнения Плана работы КСП </w:t>
      </w:r>
      <w:r w:rsidR="00D7660E" w:rsidRPr="00D7660E">
        <w:rPr>
          <w:b/>
        </w:rPr>
        <w:t xml:space="preserve">Дигорского муниципального района </w:t>
      </w:r>
      <w:r w:rsidRPr="00D7660E">
        <w:rPr>
          <w:b/>
        </w:rPr>
        <w:t>РСО-Алания</w:t>
      </w:r>
      <w:bookmarkStart w:id="8" w:name="_GoBack"/>
      <w:bookmarkEnd w:id="7"/>
      <w:bookmarkEnd w:id="8"/>
    </w:p>
    <w:p w:rsidR="00CD4376" w:rsidRDefault="00D7660E" w:rsidP="00D7660E">
      <w:pPr>
        <w:pStyle w:val="21"/>
        <w:framePr w:w="10214" w:h="9207" w:hRule="exact" w:wrap="none" w:vAnchor="page" w:hAnchor="page" w:x="852" w:y="1259"/>
        <w:shd w:val="clear" w:color="auto" w:fill="auto"/>
        <w:tabs>
          <w:tab w:val="left" w:pos="1081"/>
        </w:tabs>
        <w:spacing w:before="0" w:after="0" w:line="485" w:lineRule="exact"/>
        <w:ind w:right="20"/>
        <w:jc w:val="both"/>
      </w:pPr>
      <w:r>
        <w:t>6.1</w:t>
      </w:r>
      <w:r w:rsidR="00DA7A0F">
        <w:t xml:space="preserve">. </w:t>
      </w:r>
      <w:r w:rsidR="00AC0E5E">
        <w:t>Основной задачей контроля исполнения Плана работы является обеспечение своевременного, полного и качественного выполнения мероприятий, включенных в План работы.</w:t>
      </w:r>
    </w:p>
    <w:p w:rsidR="00CD4376" w:rsidRDefault="00D7660E" w:rsidP="00D7660E">
      <w:pPr>
        <w:pStyle w:val="21"/>
        <w:framePr w:w="10214" w:h="9207" w:hRule="exact" w:wrap="none" w:vAnchor="page" w:hAnchor="page" w:x="852" w:y="1259"/>
        <w:shd w:val="clear" w:color="auto" w:fill="auto"/>
        <w:tabs>
          <w:tab w:val="left" w:pos="1081"/>
        </w:tabs>
        <w:spacing w:before="0" w:after="0" w:line="485" w:lineRule="exact"/>
        <w:ind w:right="20"/>
        <w:jc w:val="both"/>
      </w:pPr>
      <w:r>
        <w:t>6.2</w:t>
      </w:r>
      <w:r w:rsidR="00DA7A0F">
        <w:t xml:space="preserve">.  </w:t>
      </w:r>
      <w:r w:rsidR="00AC0E5E">
        <w:t>Контроль исполнения Плана работы осуществляется Председателя</w:t>
      </w:r>
      <w:r>
        <w:t>м</w:t>
      </w:r>
      <w:r w:rsidR="00AC0E5E">
        <w:t xml:space="preserve"> КСП </w:t>
      </w:r>
      <w:r w:rsidRPr="00D7660E">
        <w:t xml:space="preserve">Дигорского муниципального района </w:t>
      </w:r>
      <w:r w:rsidR="00AC0E5E">
        <w:t>РСО - Алания.</w:t>
      </w:r>
    </w:p>
    <w:p w:rsidR="00CD4376" w:rsidRDefault="00CD4376">
      <w:pPr>
        <w:rPr>
          <w:sz w:val="2"/>
          <w:szCs w:val="2"/>
        </w:rPr>
        <w:sectPr w:rsidR="00CD437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D4376" w:rsidRDefault="00AC0E5E">
      <w:pPr>
        <w:pStyle w:val="a6"/>
        <w:framePr w:wrap="none" w:vAnchor="page" w:hAnchor="page" w:x="6281" w:y="1335"/>
        <w:shd w:val="clear" w:color="auto" w:fill="auto"/>
        <w:spacing w:line="210" w:lineRule="exact"/>
        <w:ind w:left="20"/>
        <w:jc w:val="left"/>
      </w:pPr>
      <w:r>
        <w:lastRenderedPageBreak/>
        <w:t>11</w:t>
      </w:r>
    </w:p>
    <w:p w:rsidR="00CD4376" w:rsidRDefault="00AC0E5E">
      <w:pPr>
        <w:pStyle w:val="21"/>
        <w:framePr w:w="10752" w:h="1987" w:hRule="exact" w:wrap="none" w:vAnchor="page" w:hAnchor="page" w:x="579" w:y="1827"/>
        <w:shd w:val="clear" w:color="auto" w:fill="auto"/>
        <w:tabs>
          <w:tab w:val="left" w:leader="underscore" w:pos="7258"/>
          <w:tab w:val="left" w:leader="underscore" w:pos="8521"/>
          <w:tab w:val="left" w:leader="underscore" w:pos="9222"/>
          <w:tab w:val="left" w:leader="underscore" w:pos="10652"/>
        </w:tabs>
        <w:spacing w:before="0" w:after="0"/>
        <w:ind w:left="6140" w:right="100" w:firstLine="2520"/>
        <w:jc w:val="left"/>
      </w:pPr>
      <w:r>
        <w:t xml:space="preserve">Приложение №1 Утверждён Решением Коллегии Контрольно-счетной палаты </w:t>
      </w:r>
      <w:r w:rsidR="00D7660E" w:rsidRPr="00D7660E">
        <w:t xml:space="preserve">Дигорского муниципального района </w:t>
      </w:r>
      <w:r>
        <w:t>Республики Северная Осетия-Алания от «</w:t>
      </w:r>
      <w:r>
        <w:tab/>
        <w:t>»</w:t>
      </w:r>
      <w:r>
        <w:tab/>
        <w:t xml:space="preserve"> 20</w:t>
      </w:r>
      <w:r>
        <w:tab/>
        <w:t>г. №</w:t>
      </w:r>
      <w:r>
        <w:tab/>
      </w:r>
    </w:p>
    <w:p w:rsidR="00CD4376" w:rsidRDefault="00AC0E5E">
      <w:pPr>
        <w:pStyle w:val="20"/>
        <w:framePr w:w="10752" w:h="691" w:hRule="exact" w:wrap="none" w:vAnchor="page" w:hAnchor="page" w:x="579" w:y="4413"/>
        <w:shd w:val="clear" w:color="auto" w:fill="auto"/>
        <w:spacing w:after="0" w:line="317" w:lineRule="exact"/>
        <w:ind w:right="640"/>
      </w:pPr>
      <w:r>
        <w:t xml:space="preserve">ПЛАН РАБОТЫ Контрольно-счетной палаты </w:t>
      </w:r>
      <w:r w:rsidR="00D7660E" w:rsidRPr="00D7660E">
        <w:t xml:space="preserve">Дигорского муниципального района </w:t>
      </w:r>
      <w:r>
        <w:t>Республики Северная Осетия-Алания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4109"/>
        <w:gridCol w:w="1982"/>
        <w:gridCol w:w="2131"/>
        <w:gridCol w:w="216"/>
        <w:gridCol w:w="1469"/>
      </w:tblGrid>
      <w:tr w:rsidR="00CD4376">
        <w:trPr>
          <w:trHeight w:hRule="exact" w:val="56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60" w:line="210" w:lineRule="exact"/>
              <w:ind w:right="240"/>
              <w:jc w:val="right"/>
            </w:pPr>
            <w:r>
              <w:rPr>
                <w:rStyle w:val="105pt0pt"/>
              </w:rPr>
              <w:t>№</w:t>
            </w:r>
          </w:p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60" w:after="0" w:line="210" w:lineRule="exact"/>
              <w:ind w:left="300"/>
              <w:jc w:val="left"/>
            </w:pPr>
            <w:r>
              <w:rPr>
                <w:rStyle w:val="105pt0pt"/>
              </w:rPr>
              <w:t>п\п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</w:pPr>
            <w:r>
              <w:rPr>
                <w:rStyle w:val="105pt0pt"/>
              </w:rPr>
              <w:t>ННаименование мероприятий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120" w:line="210" w:lineRule="exact"/>
            </w:pPr>
            <w:r>
              <w:rPr>
                <w:rStyle w:val="105pt0pt"/>
              </w:rPr>
              <w:t>Срок</w:t>
            </w:r>
          </w:p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after="0" w:line="210" w:lineRule="exact"/>
            </w:pPr>
            <w:r>
              <w:rPr>
                <w:rStyle w:val="105pt0pt"/>
              </w:rPr>
              <w:t>исполнения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83" w:lineRule="exact"/>
              <w:ind w:left="120"/>
              <w:jc w:val="left"/>
            </w:pPr>
            <w:r>
              <w:rPr>
                <w:rStyle w:val="105pt0pt"/>
              </w:rPr>
              <w:t>Ответственные за исполнение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05pt0pt"/>
              </w:rPr>
              <w:t>Примечание</w:t>
            </w:r>
          </w:p>
        </w:tc>
      </w:tr>
      <w:tr w:rsidR="00CD4376">
        <w:trPr>
          <w:trHeight w:hRule="exact" w:val="614"/>
        </w:trPr>
        <w:tc>
          <w:tcPr>
            <w:tcW w:w="107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60" w:lineRule="exact"/>
            </w:pPr>
            <w:r>
              <w:rPr>
                <w:rStyle w:val="0pt0"/>
              </w:rPr>
              <w:t>I. Контрольные мероприятия и тематические проверки</w:t>
            </w:r>
          </w:p>
        </w:tc>
      </w:tr>
      <w:tr w:rsidR="00CD4376">
        <w:trPr>
          <w:trHeight w:hRule="exact" w:val="4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05pt0pt"/>
              </w:rPr>
              <w:t>1.1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68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05pt0pt"/>
              </w:rPr>
              <w:t>1.2.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68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05pt0pt"/>
              </w:rPr>
              <w:t>1.3.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518"/>
        </w:trPr>
        <w:tc>
          <w:tcPr>
            <w:tcW w:w="107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60" w:lineRule="exact"/>
            </w:pPr>
            <w:r>
              <w:rPr>
                <w:rStyle w:val="0pt0"/>
              </w:rPr>
              <w:t>II. Проверки главных администраторов</w:t>
            </w:r>
          </w:p>
        </w:tc>
      </w:tr>
      <w:tr w:rsidR="00CD4376"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105pt0pt"/>
              </w:rPr>
              <w:t>2.1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105pt0pt"/>
              </w:rPr>
              <w:t>2.2.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446"/>
        </w:trPr>
        <w:tc>
          <w:tcPr>
            <w:tcW w:w="107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60" w:lineRule="exact"/>
            </w:pPr>
            <w:r>
              <w:rPr>
                <w:rStyle w:val="0pt0"/>
              </w:rPr>
              <w:t>III. Экспертно-аналитические мероприятия</w:t>
            </w:r>
          </w:p>
        </w:tc>
      </w:tr>
      <w:tr w:rsidR="00CD4376">
        <w:trPr>
          <w:trHeight w:hRule="exact" w:val="56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105pt0pt"/>
              </w:rPr>
              <w:t>3.1.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105pt0pt"/>
              </w:rPr>
              <w:t>3.2.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653"/>
        </w:trPr>
        <w:tc>
          <w:tcPr>
            <w:tcW w:w="107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60" w:line="260" w:lineRule="exact"/>
            </w:pPr>
            <w:r>
              <w:rPr>
                <w:rStyle w:val="0pt0"/>
              </w:rPr>
              <w:t>IV. Организационное, методическое, информационное, техническое и кадровое</w:t>
            </w:r>
          </w:p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60" w:after="0" w:line="260" w:lineRule="exact"/>
            </w:pPr>
            <w:r>
              <w:rPr>
                <w:rStyle w:val="0pt0"/>
              </w:rPr>
              <w:t>обеспечение</w:t>
            </w:r>
          </w:p>
        </w:tc>
      </w:tr>
      <w:tr w:rsidR="00CD4376"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105pt0pt"/>
              </w:rPr>
              <w:t>4.1.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105pt0pt"/>
              </w:rPr>
              <w:t>4.2.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653"/>
        </w:trPr>
        <w:tc>
          <w:tcPr>
            <w:tcW w:w="107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AC0E5E" w:rsidP="00D7660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317" w:lineRule="exact"/>
            </w:pPr>
            <w:r>
              <w:rPr>
                <w:rStyle w:val="0pt0"/>
              </w:rPr>
              <w:t>V.</w:t>
            </w:r>
            <w:r w:rsidR="00D7660E">
              <w:rPr>
                <w:rStyle w:val="0pt0"/>
              </w:rPr>
              <w:t xml:space="preserve"> </w:t>
            </w:r>
            <w:r>
              <w:rPr>
                <w:rStyle w:val="0pt0"/>
              </w:rPr>
              <w:t>К</w:t>
            </w:r>
            <w:r w:rsidR="00D7660E">
              <w:rPr>
                <w:rStyle w:val="0pt0"/>
              </w:rPr>
              <w:t>о</w:t>
            </w:r>
            <w:r>
              <w:rPr>
                <w:rStyle w:val="0pt0"/>
              </w:rPr>
              <w:t xml:space="preserve">ординационная </w:t>
            </w:r>
            <w:r w:rsidR="00D7660E">
              <w:rPr>
                <w:rStyle w:val="0pt0"/>
              </w:rPr>
              <w:t xml:space="preserve"> </w:t>
            </w:r>
            <w:r>
              <w:rPr>
                <w:rStyle w:val="0pt0"/>
              </w:rPr>
              <w:t xml:space="preserve">деятельность КСП </w:t>
            </w:r>
            <w:r w:rsidR="00D7660E" w:rsidRPr="00D7660E">
              <w:rPr>
                <w:rFonts w:ascii="Courier New" w:eastAsia="Courier New" w:hAnsi="Courier New" w:cs="Courier New"/>
                <w:sz w:val="24"/>
                <w:szCs w:val="24"/>
              </w:rPr>
              <w:t xml:space="preserve"> </w:t>
            </w:r>
            <w:r w:rsidR="00D7660E" w:rsidRPr="00D7660E">
              <w:rPr>
                <w:rStyle w:val="0pt0"/>
              </w:rPr>
              <w:t xml:space="preserve">Дигорского муниципального района </w:t>
            </w:r>
            <w:r>
              <w:rPr>
                <w:rStyle w:val="0pt0"/>
              </w:rPr>
              <w:t>РСО-Алания по взаимодействию с правоохранительными и надзорными органами</w:t>
            </w:r>
          </w:p>
        </w:tc>
      </w:tr>
      <w:tr w:rsidR="00CD4376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105pt0pt"/>
              </w:rPr>
              <w:t>5.1.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105pt0pt"/>
              </w:rPr>
              <w:t>5.2.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  <w:tr w:rsidR="00CD4376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376" w:rsidRDefault="00AC0E5E">
            <w:pPr>
              <w:pStyle w:val="21"/>
              <w:framePr w:w="10742" w:h="9696" w:wrap="none" w:vAnchor="page" w:hAnchor="page" w:x="584" w:y="5396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105pt0pt"/>
              </w:rPr>
              <w:t>5.3.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376" w:rsidRDefault="00CD4376">
            <w:pPr>
              <w:framePr w:w="10742" w:h="9696" w:wrap="none" w:vAnchor="page" w:hAnchor="page" w:x="584" w:y="5396"/>
              <w:rPr>
                <w:sz w:val="10"/>
                <w:szCs w:val="10"/>
              </w:rPr>
            </w:pPr>
          </w:p>
        </w:tc>
      </w:tr>
    </w:tbl>
    <w:p w:rsidR="00CD4376" w:rsidRDefault="00CD4376">
      <w:pPr>
        <w:rPr>
          <w:sz w:val="2"/>
          <w:szCs w:val="2"/>
        </w:rPr>
      </w:pPr>
    </w:p>
    <w:sectPr w:rsidR="00CD437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E82" w:rsidRDefault="00B70E82">
      <w:r>
        <w:separator/>
      </w:r>
    </w:p>
  </w:endnote>
  <w:endnote w:type="continuationSeparator" w:id="0">
    <w:p w:rsidR="00B70E82" w:rsidRDefault="00B7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E82" w:rsidRDefault="00B70E82"/>
  </w:footnote>
  <w:footnote w:type="continuationSeparator" w:id="0">
    <w:p w:rsidR="00B70E82" w:rsidRDefault="00B70E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5F81"/>
    <w:multiLevelType w:val="multilevel"/>
    <w:tmpl w:val="297824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BE4E99"/>
    <w:multiLevelType w:val="multilevel"/>
    <w:tmpl w:val="1DDA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F22369"/>
    <w:multiLevelType w:val="multilevel"/>
    <w:tmpl w:val="78B09390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020A19"/>
    <w:multiLevelType w:val="multilevel"/>
    <w:tmpl w:val="3898B1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7A7932"/>
    <w:multiLevelType w:val="hybridMultilevel"/>
    <w:tmpl w:val="9D9ACD9E"/>
    <w:lvl w:ilvl="0" w:tplc="56E06874">
      <w:start w:val="6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15" w:hanging="360"/>
      </w:pPr>
    </w:lvl>
    <w:lvl w:ilvl="2" w:tplc="0419001B" w:tentative="1">
      <w:start w:val="1"/>
      <w:numFmt w:val="lowerRoman"/>
      <w:lvlText w:val="%3."/>
      <w:lvlJc w:val="right"/>
      <w:pPr>
        <w:ind w:left="4335" w:hanging="180"/>
      </w:pPr>
    </w:lvl>
    <w:lvl w:ilvl="3" w:tplc="0419000F" w:tentative="1">
      <w:start w:val="1"/>
      <w:numFmt w:val="decimal"/>
      <w:lvlText w:val="%4."/>
      <w:lvlJc w:val="left"/>
      <w:pPr>
        <w:ind w:left="5055" w:hanging="360"/>
      </w:pPr>
    </w:lvl>
    <w:lvl w:ilvl="4" w:tplc="04190019" w:tentative="1">
      <w:start w:val="1"/>
      <w:numFmt w:val="lowerLetter"/>
      <w:lvlText w:val="%5."/>
      <w:lvlJc w:val="left"/>
      <w:pPr>
        <w:ind w:left="5775" w:hanging="360"/>
      </w:pPr>
    </w:lvl>
    <w:lvl w:ilvl="5" w:tplc="0419001B" w:tentative="1">
      <w:start w:val="1"/>
      <w:numFmt w:val="lowerRoman"/>
      <w:lvlText w:val="%6."/>
      <w:lvlJc w:val="right"/>
      <w:pPr>
        <w:ind w:left="6495" w:hanging="180"/>
      </w:pPr>
    </w:lvl>
    <w:lvl w:ilvl="6" w:tplc="0419000F" w:tentative="1">
      <w:start w:val="1"/>
      <w:numFmt w:val="decimal"/>
      <w:lvlText w:val="%7."/>
      <w:lvlJc w:val="left"/>
      <w:pPr>
        <w:ind w:left="7215" w:hanging="360"/>
      </w:pPr>
    </w:lvl>
    <w:lvl w:ilvl="7" w:tplc="04190019" w:tentative="1">
      <w:start w:val="1"/>
      <w:numFmt w:val="lowerLetter"/>
      <w:lvlText w:val="%8."/>
      <w:lvlJc w:val="left"/>
      <w:pPr>
        <w:ind w:left="7935" w:hanging="360"/>
      </w:pPr>
    </w:lvl>
    <w:lvl w:ilvl="8" w:tplc="041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5" w15:restartNumberingAfterBreak="0">
    <w:nsid w:val="721B40D9"/>
    <w:multiLevelType w:val="multilevel"/>
    <w:tmpl w:val="30F463F0"/>
    <w:lvl w:ilvl="0">
      <w:start w:val="2011"/>
      <w:numFmt w:val="decimal"/>
      <w:lvlText w:val="0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DC01CC"/>
    <w:multiLevelType w:val="multilevel"/>
    <w:tmpl w:val="3E7A373E"/>
    <w:lvl w:ilvl="0">
      <w:start w:val="2011"/>
      <w:numFmt w:val="decimal"/>
      <w:lvlText w:val="0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76"/>
    <w:rsid w:val="00670917"/>
    <w:rsid w:val="00696A16"/>
    <w:rsid w:val="006B6C01"/>
    <w:rsid w:val="008B5A66"/>
    <w:rsid w:val="009C10B9"/>
    <w:rsid w:val="00A05DB6"/>
    <w:rsid w:val="00AC0E5E"/>
    <w:rsid w:val="00B148C1"/>
    <w:rsid w:val="00B70E82"/>
    <w:rsid w:val="00CD4376"/>
    <w:rsid w:val="00D7660E"/>
    <w:rsid w:val="00D82D37"/>
    <w:rsid w:val="00DA7A0F"/>
    <w:rsid w:val="00DD3936"/>
    <w:rsid w:val="00F673DA"/>
    <w:rsid w:val="00FA06F3"/>
    <w:rsid w:val="00FF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558D"/>
  <w15:docId w15:val="{A897CC30-30FA-4535-B0D1-F84E0B43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9"/>
      <w:szCs w:val="2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11">
    <w:name w:val="Оглавление 1 Знак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8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105pt0pt">
    <w:name w:val="Основной текст + 10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20" w:after="28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2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styleId="12">
    <w:name w:val="toc 1"/>
    <w:basedOn w:val="a"/>
    <w:link w:val="11"/>
    <w:autoRedefine/>
    <w:pPr>
      <w:shd w:val="clear" w:color="auto" w:fill="FFFFFF"/>
      <w:spacing w:before="240" w:after="240" w:line="0" w:lineRule="atLeas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24">
    <w:name w:val="toc 2"/>
    <w:basedOn w:val="a"/>
    <w:autoRedefine/>
    <w:pPr>
      <w:shd w:val="clear" w:color="auto" w:fill="FFFFFF"/>
      <w:spacing w:before="240" w:after="240" w:line="0" w:lineRule="atLeast"/>
      <w:ind w:hanging="46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11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diakov.net</Company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ELEKTRon</dc:creator>
  <cp:keywords/>
  <cp:lastModifiedBy>kontr</cp:lastModifiedBy>
  <cp:revision>10</cp:revision>
  <dcterms:created xsi:type="dcterms:W3CDTF">2026-01-13T13:47:00Z</dcterms:created>
  <dcterms:modified xsi:type="dcterms:W3CDTF">2026-07-28T10:52:00Z</dcterms:modified>
</cp:coreProperties>
</file>